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6C79D" w14:textId="77777777" w:rsidR="009678F5" w:rsidRPr="0096382E" w:rsidRDefault="009678F5" w:rsidP="009678F5">
      <w:pPr>
        <w:jc w:val="center"/>
        <w:rPr>
          <w:b/>
          <w:sz w:val="34"/>
          <w:szCs w:val="32"/>
        </w:rPr>
      </w:pPr>
      <w:r w:rsidRPr="0096382E">
        <w:rPr>
          <w:b/>
          <w:sz w:val="34"/>
          <w:szCs w:val="32"/>
        </w:rPr>
        <w:t xml:space="preserve">CHƯƠNG TRÌNH </w:t>
      </w:r>
    </w:p>
    <w:p w14:paraId="4324D7A2" w14:textId="77777777" w:rsidR="009678F5" w:rsidRDefault="009678F5" w:rsidP="009678F5">
      <w:pPr>
        <w:jc w:val="center"/>
        <w:rPr>
          <w:b/>
          <w:sz w:val="30"/>
        </w:rPr>
      </w:pPr>
      <w:r w:rsidRPr="0096382E">
        <w:rPr>
          <w:b/>
          <w:sz w:val="30"/>
        </w:rPr>
        <w:t xml:space="preserve">Hội nghị </w:t>
      </w:r>
      <w:r>
        <w:rPr>
          <w:b/>
          <w:sz w:val="30"/>
        </w:rPr>
        <w:t>tập huấn nghiệp vụ công tác điều tra, nắm bắt,</w:t>
      </w:r>
    </w:p>
    <w:p w14:paraId="77713698" w14:textId="77777777" w:rsidR="009678F5" w:rsidRPr="0096382E" w:rsidRDefault="009678F5" w:rsidP="009678F5">
      <w:pPr>
        <w:jc w:val="center"/>
        <w:rPr>
          <w:b/>
          <w:sz w:val="30"/>
        </w:rPr>
      </w:pPr>
      <w:proofErr w:type="gramStart"/>
      <w:r>
        <w:rPr>
          <w:b/>
          <w:sz w:val="30"/>
        </w:rPr>
        <w:t>nghiên</w:t>
      </w:r>
      <w:proofErr w:type="gramEnd"/>
      <w:r>
        <w:rPr>
          <w:b/>
          <w:sz w:val="30"/>
        </w:rPr>
        <w:t xml:space="preserve"> cứu Dư luận xã hội năm 2024</w:t>
      </w:r>
    </w:p>
    <w:p w14:paraId="4D484FC4" w14:textId="77777777" w:rsidR="009678F5" w:rsidRPr="00D84B99" w:rsidRDefault="009678F5" w:rsidP="009678F5">
      <w:pPr>
        <w:spacing w:before="120" w:after="120"/>
        <w:jc w:val="center"/>
        <w:rPr>
          <w:b/>
          <w:i/>
        </w:rPr>
      </w:pPr>
      <w:r w:rsidRPr="007C19D4">
        <w:rPr>
          <w:i/>
        </w:rPr>
        <w:t>(</w:t>
      </w:r>
      <w:r w:rsidRPr="00D84B99">
        <w:rPr>
          <w:i/>
        </w:rPr>
        <w:t xml:space="preserve">Thời gian: 01 buổi, </w:t>
      </w:r>
      <w:r>
        <w:rPr>
          <w:i/>
        </w:rPr>
        <w:t xml:space="preserve">bắt đầu vào lúc 08 giờ 00 phút, </w:t>
      </w:r>
      <w:r w:rsidRPr="00D84B99">
        <w:rPr>
          <w:i/>
          <w:lang w:val="vi-VN"/>
        </w:rPr>
        <w:t xml:space="preserve">ngày </w:t>
      </w:r>
      <w:r>
        <w:rPr>
          <w:i/>
        </w:rPr>
        <w:t>08</w:t>
      </w:r>
      <w:r w:rsidRPr="00D84B99">
        <w:rPr>
          <w:i/>
          <w:lang w:val="vi-VN"/>
        </w:rPr>
        <w:t>/</w:t>
      </w:r>
      <w:r>
        <w:rPr>
          <w:i/>
        </w:rPr>
        <w:t>11</w:t>
      </w:r>
      <w:r w:rsidRPr="00D84B99">
        <w:rPr>
          <w:i/>
          <w:lang w:val="vi-VN"/>
        </w:rPr>
        <w:t>/20</w:t>
      </w:r>
      <w:r w:rsidRPr="00D84B99">
        <w:rPr>
          <w:i/>
        </w:rPr>
        <w:t>2</w:t>
      </w:r>
      <w:r>
        <w:rPr>
          <w:i/>
        </w:rPr>
        <w:t>4</w:t>
      </w:r>
      <w:r w:rsidRPr="00D84B99">
        <w:rPr>
          <w:i/>
        </w:rPr>
        <w:t>)</w:t>
      </w:r>
    </w:p>
    <w:p w14:paraId="6A28F76E" w14:textId="77777777" w:rsidR="009678F5" w:rsidRDefault="009678F5" w:rsidP="009678F5">
      <w:pPr>
        <w:jc w:val="center"/>
      </w:pPr>
      <w:r>
        <w:t>----------</w:t>
      </w:r>
    </w:p>
    <w:p w14:paraId="40A92003" w14:textId="77777777" w:rsidR="009678F5" w:rsidRDefault="009678F5" w:rsidP="009678F5">
      <w:pPr>
        <w:ind w:firstLine="1800"/>
        <w:jc w:val="both"/>
        <w:rPr>
          <w:lang w:val="vi-VN"/>
        </w:rPr>
      </w:pPr>
    </w:p>
    <w:p w14:paraId="333DDFE4" w14:textId="661ABBBB" w:rsidR="009678F5" w:rsidRPr="0096382E" w:rsidRDefault="009678F5" w:rsidP="007B6054">
      <w:pPr>
        <w:tabs>
          <w:tab w:val="left" w:pos="3060"/>
        </w:tabs>
        <w:spacing w:before="120" w:after="120"/>
        <w:ind w:firstLine="709"/>
      </w:pPr>
      <w:r w:rsidRPr="0096382E">
        <w:rPr>
          <w:b/>
          <w:lang w:val="vi-VN"/>
        </w:rPr>
        <w:t>1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Tuyên bố lý do, giới thiệu đại biểu</w:t>
      </w:r>
      <w:r>
        <w:rPr>
          <w:lang w:val="en-SG"/>
        </w:rPr>
        <w:t xml:space="preserve"> </w:t>
      </w:r>
      <w:r w:rsidRPr="00614818">
        <w:rPr>
          <w:i/>
          <w:lang w:val="en-SG"/>
        </w:rPr>
        <w:t>(</w:t>
      </w:r>
      <w:r>
        <w:rPr>
          <w:i/>
          <w:lang w:val="en-SG"/>
        </w:rPr>
        <w:t xml:space="preserve">Phòng </w:t>
      </w:r>
      <w:r w:rsidR="004F445F">
        <w:rPr>
          <w:i/>
          <w:lang w:val="en-SG"/>
        </w:rPr>
        <w:t>Khoa giáo, VHVN</w:t>
      </w:r>
      <w:r w:rsidRPr="00614818">
        <w:rPr>
          <w:i/>
          <w:lang w:val="en-SG"/>
        </w:rPr>
        <w:t>)</w:t>
      </w:r>
      <w:r w:rsidRPr="00614818">
        <w:rPr>
          <w:i/>
        </w:rPr>
        <w:t>.</w:t>
      </w:r>
    </w:p>
    <w:p w14:paraId="664E917F" w14:textId="77777777" w:rsidR="00B24DD9" w:rsidRDefault="009678F5" w:rsidP="007B6054">
      <w:pPr>
        <w:tabs>
          <w:tab w:val="left" w:pos="3060"/>
        </w:tabs>
        <w:spacing w:before="120" w:after="120"/>
        <w:ind w:firstLine="709"/>
        <w:jc w:val="both"/>
        <w:rPr>
          <w:spacing w:val="-4"/>
        </w:rPr>
      </w:pPr>
      <w:r w:rsidRPr="0096382E">
        <w:rPr>
          <w:b/>
          <w:lang w:val="vi-VN"/>
        </w:rPr>
        <w:t>2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Phát biểu khai mạc Hội nghị </w:t>
      </w:r>
      <w:r w:rsidRPr="00470BA6">
        <w:rPr>
          <w:i/>
          <w:lang w:val="vi-VN"/>
        </w:rPr>
        <w:t>(</w:t>
      </w:r>
      <w:r>
        <w:rPr>
          <w:i/>
        </w:rPr>
        <w:t>Lãnh đạo</w:t>
      </w:r>
      <w:r w:rsidRPr="00470BA6">
        <w:rPr>
          <w:i/>
          <w:lang w:val="en-SG"/>
        </w:rPr>
        <w:t xml:space="preserve"> Ban Tuyên giáo Tỉnh ủy</w:t>
      </w:r>
      <w:r w:rsidRPr="00470BA6">
        <w:rPr>
          <w:i/>
          <w:spacing w:val="-4"/>
          <w:lang w:val="vi-VN"/>
        </w:rPr>
        <w:t>).</w:t>
      </w:r>
    </w:p>
    <w:p w14:paraId="411550C4" w14:textId="2C8E0D2E" w:rsidR="009678F5" w:rsidRPr="00B24DD9" w:rsidRDefault="004F445F" w:rsidP="007B6054">
      <w:pPr>
        <w:tabs>
          <w:tab w:val="left" w:pos="3060"/>
        </w:tabs>
        <w:spacing w:before="120" w:after="120"/>
        <w:ind w:firstLine="709"/>
        <w:jc w:val="both"/>
        <w:rPr>
          <w:spacing w:val="-4"/>
          <w:lang w:val="vi-VN"/>
        </w:rPr>
      </w:pPr>
      <w:r w:rsidRPr="004F445F">
        <w:rPr>
          <w:b/>
          <w:spacing w:val="-4"/>
        </w:rPr>
        <w:t>3</w:t>
      </w:r>
      <w:r w:rsidR="009678F5" w:rsidRPr="004F445F">
        <w:rPr>
          <w:b/>
          <w:spacing w:val="-4"/>
        </w:rPr>
        <w:t>.</w:t>
      </w:r>
      <w:r w:rsidR="009678F5">
        <w:rPr>
          <w:spacing w:val="-4"/>
        </w:rPr>
        <w:t xml:space="preserve"> </w:t>
      </w:r>
      <w:r w:rsidR="009678F5">
        <w:rPr>
          <w:spacing w:val="-4"/>
          <w:lang w:val="en-SG"/>
        </w:rPr>
        <w:t>B</w:t>
      </w:r>
      <w:r w:rsidR="009678F5">
        <w:rPr>
          <w:spacing w:val="-4"/>
          <w:lang w:val="vi-VN"/>
        </w:rPr>
        <w:t xml:space="preserve">áo cáo </w:t>
      </w:r>
      <w:r w:rsidR="00CF2CED">
        <w:rPr>
          <w:spacing w:val="-4"/>
        </w:rPr>
        <w:t xml:space="preserve">tóm tắt </w:t>
      </w:r>
      <w:r w:rsidR="00F3704F">
        <w:rPr>
          <w:spacing w:val="-4"/>
        </w:rPr>
        <w:t>công tác</w:t>
      </w:r>
      <w:r w:rsidR="009678F5">
        <w:rPr>
          <w:spacing w:val="-4"/>
          <w:lang w:val="vi-VN"/>
        </w:rPr>
        <w:t xml:space="preserve"> </w:t>
      </w:r>
      <w:r>
        <w:rPr>
          <w:spacing w:val="-4"/>
        </w:rPr>
        <w:t xml:space="preserve">dư luận xã hội năm 2024, </w:t>
      </w:r>
      <w:r w:rsidR="009678F5">
        <w:rPr>
          <w:spacing w:val="-4"/>
        </w:rPr>
        <w:t xml:space="preserve">phương hướng, nhiệm vụ </w:t>
      </w:r>
      <w:r>
        <w:rPr>
          <w:spacing w:val="-4"/>
        </w:rPr>
        <w:t>năm 2025</w:t>
      </w:r>
      <w:r w:rsidR="009678F5">
        <w:rPr>
          <w:spacing w:val="-4"/>
          <w:lang w:val="vi-VN"/>
        </w:rPr>
        <w:t xml:space="preserve"> </w:t>
      </w:r>
      <w:r w:rsidR="009678F5">
        <w:rPr>
          <w:i/>
          <w:spacing w:val="-4"/>
          <w:lang w:val="vi-VN"/>
        </w:rPr>
        <w:t>(</w:t>
      </w:r>
      <w:r w:rsidR="00B24DD9">
        <w:rPr>
          <w:i/>
          <w:lang w:val="en-SG"/>
        </w:rPr>
        <w:t>Phòng Khoa giáo, VHVN</w:t>
      </w:r>
      <w:r w:rsidR="009678F5" w:rsidRPr="00902594">
        <w:rPr>
          <w:i/>
          <w:spacing w:val="-4"/>
          <w:lang w:val="vi-VN"/>
        </w:rPr>
        <w:t>).</w:t>
      </w:r>
    </w:p>
    <w:p w14:paraId="128C790B" w14:textId="31B92633" w:rsidR="00B24DD9" w:rsidRPr="00B24DD9" w:rsidRDefault="00B24DD9" w:rsidP="007B6054">
      <w:pPr>
        <w:tabs>
          <w:tab w:val="left" w:pos="3060"/>
        </w:tabs>
        <w:spacing w:before="120" w:after="120"/>
        <w:ind w:firstLine="709"/>
        <w:jc w:val="both"/>
        <w:rPr>
          <w:spacing w:val="-4"/>
          <w:lang w:val="vi-VN"/>
        </w:rPr>
      </w:pPr>
      <w:r w:rsidRPr="008C6EE0">
        <w:rPr>
          <w:b/>
          <w:spacing w:val="-4"/>
        </w:rPr>
        <w:t>4.</w:t>
      </w:r>
      <w:r w:rsidRPr="00B24DD9">
        <w:rPr>
          <w:bCs/>
          <w:spacing w:val="-4"/>
        </w:rPr>
        <w:t xml:space="preserve"> </w:t>
      </w:r>
      <w:r w:rsidR="0027619E">
        <w:rPr>
          <w:bCs/>
          <w:spacing w:val="-4"/>
        </w:rPr>
        <w:t>Q</w:t>
      </w:r>
      <w:bookmarkStart w:id="0" w:name="_GoBack"/>
      <w:bookmarkEnd w:id="0"/>
      <w:r w:rsidRPr="00B24DD9">
        <w:rPr>
          <w:bCs/>
          <w:spacing w:val="-4"/>
        </w:rPr>
        <w:t xml:space="preserve">uyết định số 1436-QĐ/TU, ngày 18/10/2024 của Ban </w:t>
      </w:r>
      <w:r>
        <w:rPr>
          <w:bCs/>
          <w:spacing w:val="-4"/>
        </w:rPr>
        <w:t>T</w:t>
      </w:r>
      <w:r w:rsidRPr="00B24DD9">
        <w:rPr>
          <w:bCs/>
          <w:spacing w:val="-4"/>
        </w:rPr>
        <w:t xml:space="preserve">hường vụ </w:t>
      </w:r>
      <w:r>
        <w:rPr>
          <w:bCs/>
          <w:spacing w:val="-4"/>
        </w:rPr>
        <w:t>T</w:t>
      </w:r>
      <w:r w:rsidRPr="00B24DD9">
        <w:rPr>
          <w:bCs/>
          <w:spacing w:val="-4"/>
        </w:rPr>
        <w:t>ỉnh ủy kiện toàn đội ngũ cộng tác viên dư luận xã hội cấp tỉnh</w:t>
      </w:r>
      <w:r>
        <w:rPr>
          <w:bCs/>
          <w:spacing w:val="-4"/>
        </w:rPr>
        <w:t xml:space="preserve"> </w:t>
      </w:r>
      <w:r>
        <w:rPr>
          <w:i/>
          <w:spacing w:val="-4"/>
          <w:lang w:val="vi-VN"/>
        </w:rPr>
        <w:t>(</w:t>
      </w:r>
      <w:r>
        <w:rPr>
          <w:i/>
          <w:lang w:val="en-SG"/>
        </w:rPr>
        <w:t>Phòng Khoa giáo, VHVN</w:t>
      </w:r>
      <w:r w:rsidRPr="00902594">
        <w:rPr>
          <w:i/>
          <w:spacing w:val="-4"/>
          <w:lang w:val="vi-VN"/>
        </w:rPr>
        <w:t>).</w:t>
      </w:r>
    </w:p>
    <w:p w14:paraId="7531AFC4" w14:textId="2C7DC384" w:rsidR="008C6EE0" w:rsidRPr="00076AC7" w:rsidRDefault="004F445F" w:rsidP="007B6054">
      <w:pPr>
        <w:spacing w:before="120" w:after="120"/>
        <w:ind w:firstLine="709"/>
        <w:jc w:val="both"/>
        <w:rPr>
          <w:i/>
          <w:iCs/>
          <w:spacing w:val="8"/>
        </w:rPr>
      </w:pPr>
      <w:r>
        <w:rPr>
          <w:b/>
          <w:spacing w:val="-4"/>
        </w:rPr>
        <w:t>5.</w:t>
      </w:r>
      <w:r w:rsidRPr="004F445F">
        <w:rPr>
          <w:spacing w:val="-4"/>
          <w:lang w:val="vi-VN"/>
        </w:rPr>
        <w:t xml:space="preserve"> </w:t>
      </w:r>
      <w:r w:rsidR="00AD36A6">
        <w:rPr>
          <w:spacing w:val="-4"/>
        </w:rPr>
        <w:t xml:space="preserve">Báo cáo </w:t>
      </w:r>
      <w:r w:rsidR="00076AC7">
        <w:t>c</w:t>
      </w:r>
      <w:r w:rsidR="008C6EE0">
        <w:t xml:space="preserve">huyên đề: </w:t>
      </w:r>
      <w:r w:rsidR="008C6EE0" w:rsidRPr="00076AC7">
        <w:rPr>
          <w:b/>
          <w:bCs/>
        </w:rPr>
        <w:t>“</w:t>
      </w:r>
      <w:r w:rsidR="008C6EE0" w:rsidRPr="00076AC7">
        <w:rPr>
          <w:b/>
          <w:bCs/>
          <w:i/>
        </w:rPr>
        <w:t>Nâng cao chất lượng, hiệu quả công tác điều tra, nắm bắt, nghiên cứu dư luận xã hội trong tình hình mới</w:t>
      </w:r>
      <w:r w:rsidR="008C6EE0" w:rsidRPr="00076AC7">
        <w:rPr>
          <w:b/>
          <w:bCs/>
        </w:rPr>
        <w:t>”</w:t>
      </w:r>
      <w:r w:rsidR="008C6EE0">
        <w:t xml:space="preserve"> </w:t>
      </w:r>
      <w:r w:rsidR="00AD36A6" w:rsidRPr="00076AC7">
        <w:rPr>
          <w:i/>
          <w:iCs/>
        </w:rPr>
        <w:t>(</w:t>
      </w:r>
      <w:r w:rsidR="008C6EE0" w:rsidRPr="00076AC7">
        <w:rPr>
          <w:i/>
          <w:iCs/>
          <w:spacing w:val="-4"/>
        </w:rPr>
        <w:t>Đồng chí Trần Thanh Hưng, Tỉnh ủy viên</w:t>
      </w:r>
      <w:r w:rsidR="00AD36A6" w:rsidRPr="00076AC7">
        <w:rPr>
          <w:i/>
          <w:iCs/>
          <w:spacing w:val="-4"/>
        </w:rPr>
        <w:t xml:space="preserve">, </w:t>
      </w:r>
      <w:r w:rsidR="008C6EE0" w:rsidRPr="00076AC7">
        <w:rPr>
          <w:i/>
          <w:iCs/>
          <w:spacing w:val="-4"/>
        </w:rPr>
        <w:t xml:space="preserve"> </w:t>
      </w:r>
      <w:r w:rsidR="00AD36A6" w:rsidRPr="00076AC7">
        <w:rPr>
          <w:i/>
          <w:iCs/>
          <w:spacing w:val="-4"/>
        </w:rPr>
        <w:t xml:space="preserve">Phó </w:t>
      </w:r>
      <w:r w:rsidR="00076AC7">
        <w:rPr>
          <w:i/>
          <w:iCs/>
          <w:spacing w:val="-4"/>
        </w:rPr>
        <w:t>T</w:t>
      </w:r>
      <w:r w:rsidR="00AD36A6" w:rsidRPr="00076AC7">
        <w:rPr>
          <w:i/>
          <w:iCs/>
          <w:spacing w:val="-4"/>
        </w:rPr>
        <w:t>rưởng Ban Tuyên giáo Tỉnh ủy</w:t>
      </w:r>
      <w:r w:rsidR="007B6054" w:rsidRPr="00076AC7">
        <w:rPr>
          <w:i/>
          <w:iCs/>
          <w:spacing w:val="-4"/>
        </w:rPr>
        <w:t>, chuyên viên cao cấp).</w:t>
      </w:r>
      <w:r w:rsidR="008C6EE0" w:rsidRPr="00076AC7">
        <w:rPr>
          <w:i/>
          <w:iCs/>
          <w:spacing w:val="-4"/>
        </w:rPr>
        <w:t xml:space="preserve"> </w:t>
      </w:r>
    </w:p>
    <w:p w14:paraId="09F19BA0" w14:textId="77777777" w:rsidR="009678F5" w:rsidRDefault="004F445F" w:rsidP="007B6054">
      <w:pPr>
        <w:tabs>
          <w:tab w:val="left" w:pos="3060"/>
        </w:tabs>
        <w:spacing w:before="120" w:after="120"/>
        <w:ind w:firstLine="709"/>
        <w:jc w:val="both"/>
        <w:rPr>
          <w:i/>
          <w:spacing w:val="-4"/>
        </w:rPr>
      </w:pPr>
      <w:r>
        <w:rPr>
          <w:b/>
          <w:spacing w:val="-4"/>
          <w:lang w:val="en-SG"/>
        </w:rPr>
        <w:t>6</w:t>
      </w:r>
      <w:r w:rsidR="009678F5">
        <w:rPr>
          <w:spacing w:val="-4"/>
          <w:lang w:val="en-SG"/>
        </w:rPr>
        <w:t>. Kết luận</w:t>
      </w:r>
      <w:r w:rsidR="009678F5">
        <w:rPr>
          <w:spacing w:val="-4"/>
          <w:lang w:val="vi-VN"/>
        </w:rPr>
        <w:t xml:space="preserve"> Hội nghị</w:t>
      </w:r>
      <w:r w:rsidR="009678F5">
        <w:rPr>
          <w:spacing w:val="-4"/>
          <w:lang w:val="en-SG"/>
        </w:rPr>
        <w:t xml:space="preserve"> </w:t>
      </w:r>
      <w:r w:rsidR="009678F5" w:rsidRPr="00470BA6">
        <w:rPr>
          <w:i/>
          <w:lang w:val="vi-VN"/>
        </w:rPr>
        <w:t>(</w:t>
      </w:r>
      <w:r w:rsidR="009678F5">
        <w:rPr>
          <w:i/>
        </w:rPr>
        <w:t>Lãnh đạo</w:t>
      </w:r>
      <w:r w:rsidR="009678F5" w:rsidRPr="00470BA6">
        <w:rPr>
          <w:i/>
          <w:lang w:val="en-SG"/>
        </w:rPr>
        <w:t xml:space="preserve"> Ban Tuyên giáo Tỉnh ủy</w:t>
      </w:r>
      <w:r w:rsidR="009678F5" w:rsidRPr="00470BA6">
        <w:rPr>
          <w:i/>
          <w:spacing w:val="-4"/>
          <w:lang w:val="vi-VN"/>
        </w:rPr>
        <w:t>).</w:t>
      </w:r>
    </w:p>
    <w:p w14:paraId="278C4856" w14:textId="77777777" w:rsidR="002C1231" w:rsidRDefault="002C1231" w:rsidP="002C1231">
      <w:pPr>
        <w:tabs>
          <w:tab w:val="left" w:pos="3060"/>
        </w:tabs>
        <w:spacing w:before="240" w:after="240"/>
        <w:jc w:val="center"/>
        <w:rPr>
          <w:b/>
          <w:spacing w:val="-4"/>
        </w:rPr>
      </w:pPr>
    </w:p>
    <w:p w14:paraId="14EBF09D" w14:textId="14DE19B1" w:rsidR="009678F5" w:rsidRDefault="002C1231" w:rsidP="002C1231">
      <w:pPr>
        <w:tabs>
          <w:tab w:val="left" w:pos="3060"/>
        </w:tabs>
        <w:spacing w:before="240" w:after="240"/>
        <w:jc w:val="center"/>
        <w:rPr>
          <w:b/>
          <w:spacing w:val="-4"/>
        </w:rPr>
      </w:pPr>
      <w:r w:rsidRPr="002C1231">
        <w:rPr>
          <w:b/>
          <w:spacing w:val="-4"/>
        </w:rPr>
        <w:t>Mã QR tải tài liệu</w:t>
      </w:r>
    </w:p>
    <w:p w14:paraId="7FC164D1" w14:textId="3E81E311" w:rsidR="003C5E13" w:rsidRPr="002C1231" w:rsidRDefault="003C5E13" w:rsidP="002C1231">
      <w:pPr>
        <w:tabs>
          <w:tab w:val="left" w:pos="3060"/>
        </w:tabs>
        <w:spacing w:before="240" w:after="240"/>
        <w:jc w:val="center"/>
        <w:rPr>
          <w:b/>
          <w:spacing w:val="-4"/>
        </w:rPr>
      </w:pPr>
      <w:r>
        <w:rPr>
          <w:b/>
          <w:noProof/>
          <w:spacing w:val="-4"/>
        </w:rPr>
        <w:drawing>
          <wp:inline distT="0" distB="0" distL="0" distR="0" wp14:anchorId="17F0CC4F" wp14:editId="7683FA88">
            <wp:extent cx="1046073" cy="1046073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38" cy="10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864F" w14:textId="77777777" w:rsidR="009678F5" w:rsidRDefault="009678F5" w:rsidP="009678F5"/>
    <w:p w14:paraId="097F6549" w14:textId="77777777" w:rsidR="009678F5" w:rsidRDefault="009678F5" w:rsidP="009678F5"/>
    <w:p w14:paraId="775D5A2A" w14:textId="77777777" w:rsidR="009678F5" w:rsidRDefault="009678F5" w:rsidP="009678F5"/>
    <w:p w14:paraId="5358E362" w14:textId="77777777" w:rsidR="009678F5" w:rsidRDefault="009678F5" w:rsidP="009678F5"/>
    <w:p w14:paraId="1418169F" w14:textId="77777777" w:rsidR="00C83B32" w:rsidRDefault="00C83B32"/>
    <w:sectPr w:rsidR="00C83B32" w:rsidSect="00F2296A">
      <w:pgSz w:w="12240" w:h="15840"/>
      <w:pgMar w:top="1080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5"/>
    <w:rsid w:val="00076AC7"/>
    <w:rsid w:val="0027619E"/>
    <w:rsid w:val="002C1231"/>
    <w:rsid w:val="003C5E13"/>
    <w:rsid w:val="00492E06"/>
    <w:rsid w:val="004F445F"/>
    <w:rsid w:val="007B6054"/>
    <w:rsid w:val="008A118A"/>
    <w:rsid w:val="008C6EE0"/>
    <w:rsid w:val="009678F5"/>
    <w:rsid w:val="00A91BD4"/>
    <w:rsid w:val="00AD36A6"/>
    <w:rsid w:val="00B24DD9"/>
    <w:rsid w:val="00C83B32"/>
    <w:rsid w:val="00CF2CED"/>
    <w:rsid w:val="00F2296A"/>
    <w:rsid w:val="00F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1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F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78F5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9678F5"/>
    <w:rPr>
      <w:rFonts w:eastAsia="Times New Rom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F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78F5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9678F5"/>
    <w:rPr>
      <w:rFonts w:eastAsia="Times New Roman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2024-11-04T08:30:00Z</dcterms:created>
  <dcterms:modified xsi:type="dcterms:W3CDTF">2024-11-08T00:58:00Z</dcterms:modified>
</cp:coreProperties>
</file>