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42" w:rsidRPr="00414DAD" w:rsidRDefault="00E31B42" w:rsidP="00E31B42">
      <w:pPr>
        <w:jc w:val="center"/>
        <w:rPr>
          <w:b/>
        </w:rPr>
      </w:pPr>
      <w:r w:rsidRPr="00414DAD">
        <w:rPr>
          <w:b/>
          <w:sz w:val="32"/>
        </w:rPr>
        <w:t>CHƯƠNG TRÌNH</w:t>
      </w:r>
      <w:r w:rsidRPr="00414DAD">
        <w:rPr>
          <w:b/>
        </w:rPr>
        <w:t xml:space="preserve"> </w:t>
      </w:r>
    </w:p>
    <w:p w:rsidR="00E31B42" w:rsidRPr="00414DAD" w:rsidRDefault="00E31B42" w:rsidP="00E31B42">
      <w:pPr>
        <w:jc w:val="center"/>
        <w:rPr>
          <w:b/>
        </w:rPr>
      </w:pPr>
      <w:r w:rsidRPr="00414DAD">
        <w:rPr>
          <w:b/>
        </w:rPr>
        <w:t xml:space="preserve">Hội nghị </w:t>
      </w:r>
      <w:r>
        <w:rPr>
          <w:b/>
        </w:rPr>
        <w:t>tổng</w:t>
      </w:r>
      <w:r w:rsidRPr="00414DAD">
        <w:rPr>
          <w:b/>
        </w:rPr>
        <w:t xml:space="preserve"> kết công tác tuyên giáo năm</w:t>
      </w:r>
      <w:r>
        <w:rPr>
          <w:b/>
        </w:rPr>
        <w:t xml:space="preserve"> 2024</w:t>
      </w:r>
      <w:r w:rsidRPr="00414DAD">
        <w:rPr>
          <w:b/>
        </w:rPr>
        <w:t xml:space="preserve">, </w:t>
      </w:r>
    </w:p>
    <w:p w:rsidR="00E31B42" w:rsidRPr="00414DAD" w:rsidRDefault="00E31B42" w:rsidP="00E31B42">
      <w:pPr>
        <w:jc w:val="center"/>
        <w:rPr>
          <w:b/>
        </w:rPr>
      </w:pPr>
      <w:proofErr w:type="gramStart"/>
      <w:r w:rsidRPr="00414DAD">
        <w:rPr>
          <w:b/>
        </w:rPr>
        <w:t>triển</w:t>
      </w:r>
      <w:proofErr w:type="gramEnd"/>
      <w:r w:rsidRPr="00414DAD">
        <w:rPr>
          <w:b/>
        </w:rPr>
        <w:t xml:space="preserve"> khai nhiệm vụ năm 202</w:t>
      </w:r>
      <w:r>
        <w:rPr>
          <w:b/>
        </w:rPr>
        <w:t>5</w:t>
      </w:r>
    </w:p>
    <w:p w:rsidR="00E31B42" w:rsidRPr="00414DAD" w:rsidRDefault="00E31B42" w:rsidP="00E31B42">
      <w:pPr>
        <w:jc w:val="center"/>
      </w:pPr>
      <w:r w:rsidRPr="00414DAD">
        <w:t>(</w:t>
      </w:r>
      <w:r w:rsidRPr="00414DAD">
        <w:rPr>
          <w:i/>
        </w:rPr>
        <w:t xml:space="preserve">Thời gian: 01 buổi, </w:t>
      </w:r>
      <w:r>
        <w:rPr>
          <w:i/>
        </w:rPr>
        <w:t>khai mạc</w:t>
      </w:r>
      <w:r w:rsidRPr="00414DAD">
        <w:rPr>
          <w:i/>
        </w:rPr>
        <w:t xml:space="preserve"> lúc </w:t>
      </w:r>
      <w:r>
        <w:rPr>
          <w:i/>
        </w:rPr>
        <w:t>14</w:t>
      </w:r>
      <w:r w:rsidRPr="00414DAD">
        <w:rPr>
          <w:i/>
        </w:rPr>
        <w:t xml:space="preserve"> giờ </w:t>
      </w:r>
      <w:r>
        <w:rPr>
          <w:i/>
        </w:rPr>
        <w:t>0</w:t>
      </w:r>
      <w:r w:rsidRPr="00414DAD">
        <w:rPr>
          <w:i/>
        </w:rPr>
        <w:t xml:space="preserve">0 phút, ngày </w:t>
      </w:r>
      <w:r w:rsidR="00035529">
        <w:rPr>
          <w:i/>
        </w:rPr>
        <w:t>25</w:t>
      </w:r>
      <w:r>
        <w:rPr>
          <w:i/>
        </w:rPr>
        <w:t>/12/2024</w:t>
      </w:r>
      <w:r w:rsidRPr="00414DAD">
        <w:t>)</w:t>
      </w:r>
    </w:p>
    <w:p w:rsidR="00E31B42" w:rsidRDefault="00E31B42" w:rsidP="00E31B42">
      <w:pPr>
        <w:jc w:val="center"/>
      </w:pPr>
      <w:r>
        <w:t>-----</w:t>
      </w:r>
    </w:p>
    <w:p w:rsidR="00E31B42" w:rsidRDefault="00E31B42" w:rsidP="00AE3E8B">
      <w:pPr>
        <w:spacing w:before="120" w:after="120"/>
        <w:ind w:firstLine="709"/>
        <w:jc w:val="both"/>
      </w:pPr>
      <w:r>
        <w:t xml:space="preserve">* </w:t>
      </w:r>
      <w:r w:rsidRPr="00D10CA7">
        <w:rPr>
          <w:b/>
        </w:rPr>
        <w:t>Chủ trì Hội nghị</w:t>
      </w:r>
      <w:r>
        <w:t xml:space="preserve">: </w:t>
      </w:r>
    </w:p>
    <w:p w:rsidR="007851A7" w:rsidRDefault="007851A7" w:rsidP="00AE3E8B">
      <w:pPr>
        <w:spacing w:before="120" w:after="120"/>
        <w:ind w:firstLine="709"/>
        <w:jc w:val="both"/>
      </w:pPr>
      <w:r>
        <w:t xml:space="preserve">- Đồng chí Cao Thị Hòa </w:t>
      </w:r>
      <w:proofErr w:type="gramStart"/>
      <w:r>
        <w:t>An</w:t>
      </w:r>
      <w:proofErr w:type="gramEnd"/>
      <w:r>
        <w:t>, Phó Bí thư Thường trực Tỉnh ủy, Chủ tịch HĐND tỉnh.</w:t>
      </w:r>
    </w:p>
    <w:p w:rsidR="00E31B42" w:rsidRDefault="00E31B42" w:rsidP="00AE3E8B">
      <w:pPr>
        <w:spacing w:before="120" w:after="120"/>
        <w:ind w:firstLine="709"/>
        <w:jc w:val="both"/>
      </w:pPr>
      <w:proofErr w:type="gramStart"/>
      <w:r>
        <w:t>- Đồng chí Bùi Thanh Toàn, UVBTVTU, Trưởng Ban Tuyên giáo Tỉnh ủy.</w:t>
      </w:r>
      <w:proofErr w:type="gramEnd"/>
    </w:p>
    <w:p w:rsidR="00E31B42" w:rsidRDefault="00E31B42" w:rsidP="00AE3E8B">
      <w:pPr>
        <w:spacing w:before="120" w:after="120"/>
        <w:ind w:firstLine="709"/>
        <w:jc w:val="both"/>
      </w:pPr>
      <w:r>
        <w:t xml:space="preserve">- Đ/c Huỳnh Lữ Tân, UVBTVTU, Bí </w:t>
      </w:r>
      <w:proofErr w:type="gramStart"/>
      <w:r>
        <w:t>thư</w:t>
      </w:r>
      <w:proofErr w:type="gramEnd"/>
      <w:r>
        <w:t xml:space="preserve"> Thành ủy Tuy Hòa.</w:t>
      </w:r>
    </w:p>
    <w:p w:rsidR="00E31B42" w:rsidRDefault="00E31B42" w:rsidP="00AE3E8B">
      <w:pPr>
        <w:spacing w:before="120" w:after="120"/>
        <w:ind w:firstLine="709"/>
        <w:jc w:val="both"/>
      </w:pPr>
      <w:r>
        <w:t xml:space="preserve">* </w:t>
      </w:r>
      <w:r w:rsidRPr="00D10CA7">
        <w:rPr>
          <w:b/>
        </w:rPr>
        <w:t>Thư ký</w:t>
      </w:r>
      <w:r>
        <w:t>: Văn phòng Ban Tuyên giáo Tỉnh ủy.</w:t>
      </w:r>
    </w:p>
    <w:p w:rsidR="00E31B42" w:rsidRDefault="00E31B42" w:rsidP="00AE3E8B">
      <w:pPr>
        <w:spacing w:before="120" w:after="120"/>
        <w:ind w:firstLine="544"/>
        <w:jc w:val="both"/>
      </w:pPr>
      <w:r>
        <w:t xml:space="preserve">1. Tuyên bố lý </w:t>
      </w:r>
      <w:proofErr w:type="gramStart"/>
      <w:r>
        <w:t>do,</w:t>
      </w:r>
      <w:proofErr w:type="gramEnd"/>
      <w:r>
        <w:t xml:space="preserve"> giới thiệu đại biểu (</w:t>
      </w:r>
      <w:r>
        <w:rPr>
          <w:i/>
        </w:rPr>
        <w:t>Đ/c Nguyễn Hoàng Thành</w:t>
      </w:r>
      <w:r w:rsidRPr="00414DAD">
        <w:rPr>
          <w:i/>
        </w:rPr>
        <w:t>,</w:t>
      </w:r>
      <w:r>
        <w:rPr>
          <w:i/>
        </w:rPr>
        <w:t xml:space="preserve"> Phó Chánh Văn phòng</w:t>
      </w:r>
      <w:r w:rsidRPr="00414DAD">
        <w:rPr>
          <w:i/>
        </w:rPr>
        <w:t xml:space="preserve"> Ban Tuyên giáo Tỉnh ủy</w:t>
      </w:r>
      <w:r>
        <w:t>).</w:t>
      </w:r>
    </w:p>
    <w:p w:rsidR="00E31B42" w:rsidRPr="00C85E17" w:rsidRDefault="00E31B42" w:rsidP="00AE3E8B">
      <w:pPr>
        <w:spacing w:before="120" w:after="120"/>
        <w:ind w:firstLine="544"/>
        <w:jc w:val="both"/>
        <w:rPr>
          <w:i/>
        </w:rPr>
      </w:pPr>
      <w:r>
        <w:t xml:space="preserve">2. Phát biểu khai mạc Hội nghị </w:t>
      </w:r>
      <w:r w:rsidRPr="00C85E17">
        <w:rPr>
          <w:i/>
        </w:rPr>
        <w:t xml:space="preserve">(Đ/c </w:t>
      </w:r>
      <w:r w:rsidRPr="00E31B42">
        <w:rPr>
          <w:i/>
        </w:rPr>
        <w:t>Bùi Thanh Toàn, UVBTVTU, Trưởng Ban Tuyên giáo Tỉnh ủy</w:t>
      </w:r>
      <w:r w:rsidRPr="00C85E17">
        <w:rPr>
          <w:i/>
        </w:rPr>
        <w:t>).</w:t>
      </w:r>
    </w:p>
    <w:p w:rsidR="00E31B42" w:rsidRPr="005F1C2C" w:rsidRDefault="00E31B42" w:rsidP="00AE3E8B">
      <w:pPr>
        <w:spacing w:before="120" w:after="120"/>
        <w:ind w:firstLine="544"/>
        <w:jc w:val="both"/>
        <w:rPr>
          <w:i/>
          <w:spacing w:val="-2"/>
        </w:rPr>
      </w:pPr>
      <w:r w:rsidRPr="004966E0">
        <w:rPr>
          <w:spacing w:val="-2"/>
        </w:rPr>
        <w:t xml:space="preserve">3. </w:t>
      </w:r>
      <w:r w:rsidRPr="00E31B42">
        <w:rPr>
          <w:iCs/>
          <w:spacing w:val="-4"/>
        </w:rPr>
        <w:t>Phát biểu chào mừng của Thường trực</w:t>
      </w:r>
      <w:r>
        <w:rPr>
          <w:iCs/>
          <w:spacing w:val="-4"/>
        </w:rPr>
        <w:t xml:space="preserve"> Thành ủy Tuy Hòa</w:t>
      </w:r>
      <w:r w:rsidR="005F1C2C">
        <w:rPr>
          <w:iCs/>
          <w:spacing w:val="-4"/>
        </w:rPr>
        <w:t xml:space="preserve"> (</w:t>
      </w:r>
      <w:r w:rsidR="005F1C2C" w:rsidRPr="005F1C2C">
        <w:rPr>
          <w:i/>
          <w:iCs/>
          <w:spacing w:val="-4"/>
        </w:rPr>
        <w:t xml:space="preserve">Đ/c Huỳnh Lữ Tân, UVBTVTU, Bí </w:t>
      </w:r>
      <w:proofErr w:type="gramStart"/>
      <w:r w:rsidR="005F1C2C" w:rsidRPr="005F1C2C">
        <w:rPr>
          <w:i/>
          <w:iCs/>
          <w:spacing w:val="-4"/>
        </w:rPr>
        <w:t>thư</w:t>
      </w:r>
      <w:proofErr w:type="gramEnd"/>
      <w:r w:rsidR="005F1C2C" w:rsidRPr="005F1C2C">
        <w:rPr>
          <w:i/>
          <w:iCs/>
          <w:spacing w:val="-4"/>
        </w:rPr>
        <w:t xml:space="preserve"> Thành ủy Tuy Hòa)</w:t>
      </w:r>
      <w:r w:rsidRPr="005F1C2C">
        <w:rPr>
          <w:i/>
          <w:iCs/>
          <w:spacing w:val="-4"/>
        </w:rPr>
        <w:t>.</w:t>
      </w:r>
    </w:p>
    <w:p w:rsidR="00E31B42" w:rsidRDefault="00E31B42" w:rsidP="00AE3E8B">
      <w:pPr>
        <w:spacing w:before="120" w:after="120"/>
        <w:ind w:firstLine="544"/>
        <w:jc w:val="both"/>
        <w:rPr>
          <w:spacing w:val="-2"/>
        </w:rPr>
      </w:pPr>
      <w:r>
        <w:rPr>
          <w:spacing w:val="-2"/>
        </w:rPr>
        <w:t xml:space="preserve">4. </w:t>
      </w:r>
      <w:r w:rsidRPr="004966E0">
        <w:rPr>
          <w:spacing w:val="-2"/>
        </w:rPr>
        <w:t xml:space="preserve">Thông qua dự thảo Báo cáo tổng </w:t>
      </w:r>
      <w:r>
        <w:rPr>
          <w:spacing w:val="-2"/>
        </w:rPr>
        <w:t>kết công tác tuyên giáo năm 2024</w:t>
      </w:r>
      <w:r w:rsidRPr="004966E0">
        <w:rPr>
          <w:spacing w:val="-2"/>
        </w:rPr>
        <w:t>, triển khai nhiệm vụ năm 202</w:t>
      </w:r>
      <w:r>
        <w:rPr>
          <w:spacing w:val="-2"/>
        </w:rPr>
        <w:t>5</w:t>
      </w:r>
      <w:r w:rsidRPr="004966E0">
        <w:rPr>
          <w:spacing w:val="-2"/>
        </w:rPr>
        <w:t xml:space="preserve"> </w:t>
      </w:r>
      <w:r w:rsidRPr="006932B2">
        <w:rPr>
          <w:i/>
          <w:spacing w:val="-2"/>
        </w:rPr>
        <w:t>(</w:t>
      </w:r>
      <w:r w:rsidRPr="004966E0">
        <w:rPr>
          <w:i/>
          <w:spacing w:val="-2"/>
        </w:rPr>
        <w:t xml:space="preserve">Đ/c </w:t>
      </w:r>
      <w:r>
        <w:rPr>
          <w:i/>
          <w:spacing w:val="-2"/>
        </w:rPr>
        <w:t>Trần Thanh Hưng, TUV</w:t>
      </w:r>
      <w:proofErr w:type="gramStart"/>
      <w:r>
        <w:rPr>
          <w:i/>
          <w:spacing w:val="-2"/>
        </w:rPr>
        <w:t>,  Phó</w:t>
      </w:r>
      <w:proofErr w:type="gramEnd"/>
      <w:r>
        <w:rPr>
          <w:i/>
          <w:spacing w:val="-2"/>
        </w:rPr>
        <w:t xml:space="preserve"> trưởng ban</w:t>
      </w:r>
      <w:r w:rsidRPr="004966E0">
        <w:rPr>
          <w:i/>
          <w:spacing w:val="-2"/>
        </w:rPr>
        <w:t xml:space="preserve"> Ban Tuyên giáo Tỉnh ủy</w:t>
      </w:r>
      <w:r w:rsidRPr="004966E0">
        <w:rPr>
          <w:spacing w:val="-2"/>
        </w:rPr>
        <w:t>).</w:t>
      </w:r>
    </w:p>
    <w:p w:rsidR="00E31B42" w:rsidRDefault="00B77FE1" w:rsidP="00AE3E8B">
      <w:pPr>
        <w:spacing w:before="120" w:after="120"/>
        <w:ind w:firstLine="544"/>
        <w:jc w:val="both"/>
      </w:pPr>
      <w:r>
        <w:t>5</w:t>
      </w:r>
      <w:r w:rsidR="00E31B42">
        <w:t>. Hội nghị tham luận, thảo luận (</w:t>
      </w:r>
      <w:r w:rsidR="00E31B42" w:rsidRPr="00387D74">
        <w:rPr>
          <w:i/>
        </w:rPr>
        <w:t>Chủ trì Hội nghị điều hành</w:t>
      </w:r>
      <w:r w:rsidR="00E31B42">
        <w:t>).</w:t>
      </w:r>
    </w:p>
    <w:p w:rsidR="006151A8" w:rsidRDefault="006151A8" w:rsidP="00AE3E8B">
      <w:pPr>
        <w:spacing w:before="120" w:after="120"/>
        <w:ind w:firstLine="544"/>
        <w:jc w:val="both"/>
      </w:pPr>
      <w:r>
        <w:t>6. Giải đáp, kết luận (</w:t>
      </w:r>
      <w:r w:rsidRPr="006151A8">
        <w:rPr>
          <w:i/>
        </w:rPr>
        <w:t>Lãnh đạo Ban Tuyên giáo Tỉnh ủy</w:t>
      </w:r>
      <w:r>
        <w:t>).</w:t>
      </w:r>
    </w:p>
    <w:p w:rsidR="00E31B42" w:rsidRDefault="006151A8" w:rsidP="00AE3E8B">
      <w:pPr>
        <w:spacing w:before="120" w:after="120"/>
        <w:ind w:firstLine="544"/>
        <w:jc w:val="both"/>
      </w:pPr>
      <w:r>
        <w:t>7</w:t>
      </w:r>
      <w:r w:rsidR="00E31B42">
        <w:t>. Phát biểu chỉ đạo của Thường trực Tỉnh ủy</w:t>
      </w:r>
      <w:r w:rsidR="005F1C2C">
        <w:t xml:space="preserve"> (</w:t>
      </w:r>
      <w:r w:rsidR="005F1C2C" w:rsidRPr="00497712">
        <w:rPr>
          <w:i/>
        </w:rPr>
        <w:t xml:space="preserve">Đ/c Cao Thị Hòa </w:t>
      </w:r>
      <w:proofErr w:type="gramStart"/>
      <w:r w:rsidR="005F1C2C" w:rsidRPr="00497712">
        <w:rPr>
          <w:i/>
        </w:rPr>
        <w:t>An</w:t>
      </w:r>
      <w:proofErr w:type="gramEnd"/>
      <w:r w:rsidR="005F1C2C" w:rsidRPr="00497712">
        <w:rPr>
          <w:i/>
        </w:rPr>
        <w:t>, Phí Bí thư Thường trực Tỉnh ủy, Chủ tịch Hội đồng nhân dân tỉnh)</w:t>
      </w:r>
      <w:r w:rsidR="00E31B42" w:rsidRPr="00497712">
        <w:rPr>
          <w:i/>
        </w:rPr>
        <w:t>.</w:t>
      </w:r>
    </w:p>
    <w:p w:rsidR="00687227" w:rsidRDefault="006151A8" w:rsidP="00AE3E8B">
      <w:pPr>
        <w:spacing w:before="120" w:after="120"/>
        <w:ind w:firstLine="544"/>
        <w:jc w:val="both"/>
      </w:pPr>
      <w:r>
        <w:t>8</w:t>
      </w:r>
      <w:r w:rsidR="00E31B42">
        <w:t xml:space="preserve">. </w:t>
      </w:r>
      <w:r w:rsidR="00687227">
        <w:t xml:space="preserve">Tiếp </w:t>
      </w:r>
      <w:proofErr w:type="gramStart"/>
      <w:r w:rsidR="00687227">
        <w:t>thu</w:t>
      </w:r>
      <w:proofErr w:type="gramEnd"/>
      <w:r w:rsidR="00687227">
        <w:t xml:space="preserve"> ý kiến chỉ đạo của Thường trực Tỉnh ủy (</w:t>
      </w:r>
      <w:r w:rsidR="00687227" w:rsidRPr="00291AC7">
        <w:rPr>
          <w:i/>
        </w:rPr>
        <w:t>Đồng chí Bùi Thanh Toàn - UVBTV, Trưởng Ban Tuyên giáo Tỉnh ủy</w:t>
      </w:r>
      <w:r w:rsidR="00687227">
        <w:t>).</w:t>
      </w:r>
    </w:p>
    <w:p w:rsidR="006151A8" w:rsidRPr="00497712" w:rsidRDefault="006151A8" w:rsidP="00AE3E8B">
      <w:pPr>
        <w:spacing w:before="120" w:after="120"/>
        <w:ind w:firstLine="544"/>
        <w:jc w:val="both"/>
        <w:rPr>
          <w:spacing w:val="-6"/>
        </w:rPr>
      </w:pPr>
      <w:r w:rsidRPr="00497712">
        <w:rPr>
          <w:spacing w:val="-6"/>
        </w:rPr>
        <w:t>9. Phần khen thưởng (</w:t>
      </w:r>
      <w:r w:rsidRPr="00497712">
        <w:rPr>
          <w:i/>
          <w:spacing w:val="-6"/>
        </w:rPr>
        <w:t>Văn phòng Ban Tuyên giáo Tỉnh ủy</w:t>
      </w:r>
      <w:r w:rsidR="00DC5D19" w:rsidRPr="00497712">
        <w:rPr>
          <w:i/>
          <w:spacing w:val="-6"/>
        </w:rPr>
        <w:t>; Ban Thi đua khen thưởng tỉnh</w:t>
      </w:r>
      <w:r w:rsidRPr="00497712">
        <w:rPr>
          <w:spacing w:val="-6"/>
        </w:rPr>
        <w:t>).</w:t>
      </w:r>
    </w:p>
    <w:p w:rsidR="00055B16" w:rsidRDefault="00055B16" w:rsidP="00AE3E8B">
      <w:pPr>
        <w:spacing w:before="120" w:after="120"/>
        <w:ind w:firstLine="544"/>
        <w:jc w:val="both"/>
      </w:pPr>
      <w:r>
        <w:t>- Trao Bằng khen của Ban Tuyên giáo Trung ương cho tập thể, cá nhân trong triển khai thực hiện học tập và làm theo tư tưởng, đạo đức p</w:t>
      </w:r>
      <w:r w:rsidR="00497712">
        <w:t xml:space="preserve">hòng cách Hồ Chí Minh năm 2024 </w:t>
      </w:r>
      <w:proofErr w:type="gramStart"/>
      <w:r w:rsidR="00497712">
        <w:t>( Kính</w:t>
      </w:r>
      <w:proofErr w:type="gramEnd"/>
      <w:r w:rsidR="00497712">
        <w:t xml:space="preserve"> mời đ/c </w:t>
      </w:r>
      <w:r w:rsidR="00497712" w:rsidRPr="00497712">
        <w:rPr>
          <w:i/>
        </w:rPr>
        <w:t>Đ/c Cao Thị Hòa An, Ph</w:t>
      </w:r>
      <w:r w:rsidR="00C54466">
        <w:rPr>
          <w:i/>
        </w:rPr>
        <w:t>ó</w:t>
      </w:r>
      <w:r w:rsidR="00497712" w:rsidRPr="00497712">
        <w:rPr>
          <w:i/>
        </w:rPr>
        <w:t xml:space="preserve"> Bí thư Thường trực Tỉnh ủy, Chủ tịch Hội đồng nhân dân tỉnh</w:t>
      </w:r>
      <w:r w:rsidR="00497712">
        <w:rPr>
          <w:i/>
        </w:rPr>
        <w:t xml:space="preserve"> và đ/c Bùi Thanh Toàn, UVBTVTU, Trưởng Ban Tuyên giáo Tỉnh ủy</w:t>
      </w:r>
      <w:r>
        <w:t>).</w:t>
      </w:r>
    </w:p>
    <w:p w:rsidR="00055B16" w:rsidRDefault="00055B16" w:rsidP="00AE3E8B">
      <w:pPr>
        <w:spacing w:before="120" w:after="120"/>
        <w:ind w:firstLine="544"/>
        <w:jc w:val="both"/>
      </w:pPr>
      <w:r>
        <w:t>- Trao Bằng khen của UBND tỉnh cho các đơn vị Hải quân có thành tích xuất sắc trong công tác tuyên truyền biển, đảo (</w:t>
      </w:r>
      <w:r w:rsidRPr="00BF457B">
        <w:rPr>
          <w:i/>
        </w:rPr>
        <w:t>Mời lãnh đạo UBND tỉnh trao</w:t>
      </w:r>
      <w:r>
        <w:t>).</w:t>
      </w:r>
    </w:p>
    <w:p w:rsidR="005F1C2C" w:rsidRDefault="005F1C2C" w:rsidP="00AE3E8B">
      <w:pPr>
        <w:spacing w:before="120" w:after="120"/>
        <w:ind w:firstLine="544"/>
        <w:jc w:val="both"/>
      </w:pPr>
      <w:proofErr w:type="gramStart"/>
      <w:r>
        <w:t>- Trao Kỷ niệm chương “Vì sự nghiệp tuyên giáo” (</w:t>
      </w:r>
      <w:r w:rsidRPr="00920472">
        <w:rPr>
          <w:i/>
        </w:rPr>
        <w:t>Mời Thường trực Tỉnh ủy trao</w:t>
      </w:r>
      <w:r>
        <w:t>).</w:t>
      </w:r>
      <w:proofErr w:type="gramEnd"/>
      <w:r>
        <w:t xml:space="preserve"> </w:t>
      </w:r>
    </w:p>
    <w:p w:rsidR="006151A8" w:rsidRDefault="006151A8" w:rsidP="00AE3E8B">
      <w:pPr>
        <w:spacing w:before="120" w:after="120"/>
        <w:ind w:firstLine="544"/>
        <w:jc w:val="both"/>
      </w:pPr>
      <w:proofErr w:type="gramStart"/>
      <w:r>
        <w:t>- Trao Giấy khen của Ban Tuyên giáo Tỉnh ủy cho các tập thể, cá nhân có thành tích trong công tác tuyên giáo năm 2024.</w:t>
      </w:r>
      <w:proofErr w:type="gramEnd"/>
    </w:p>
    <w:p w:rsidR="00E31B42" w:rsidRDefault="00DA4AAC" w:rsidP="00AE3E8B">
      <w:pPr>
        <w:spacing w:before="120" w:after="120"/>
        <w:ind w:firstLine="544"/>
        <w:jc w:val="both"/>
      </w:pPr>
      <w:r>
        <w:t>10</w:t>
      </w:r>
      <w:r w:rsidR="00687227">
        <w:t xml:space="preserve">. </w:t>
      </w:r>
      <w:r w:rsidR="00BF457B">
        <w:t>Phát biểu b</w:t>
      </w:r>
      <w:r w:rsidR="00E31B42">
        <w:t>ế mạc Hội nghị (</w:t>
      </w:r>
      <w:r w:rsidR="00E31B42" w:rsidRPr="00291AC7">
        <w:rPr>
          <w:i/>
        </w:rPr>
        <w:t>Đồng chí Bùi Thanh Toàn - UVBTV, Trưởng Ban Tuyên giáo Tỉnh ủy</w:t>
      </w:r>
      <w:r w:rsidR="00E31B42">
        <w:t>).</w:t>
      </w:r>
    </w:p>
    <w:p w:rsidR="005F5479" w:rsidRDefault="00FA7492" w:rsidP="005F5479">
      <w:pPr>
        <w:ind w:firstLine="567"/>
        <w:jc w:val="both"/>
        <w:rPr>
          <w:i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820BE1F" wp14:editId="1B2AA027">
                <wp:simplePos x="0" y="0"/>
                <wp:positionH relativeFrom="column">
                  <wp:posOffset>1747520</wp:posOffset>
                </wp:positionH>
                <wp:positionV relativeFrom="paragraph">
                  <wp:posOffset>31115</wp:posOffset>
                </wp:positionV>
                <wp:extent cx="2727325" cy="0"/>
                <wp:effectExtent l="0" t="0" r="349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27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D2D1D0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.6pt,2.45pt" to="352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" strokecolor="#4a7ebb">
                <o:lock v:ext="edit" shapetype="f"/>
              </v:line>
            </w:pict>
          </mc:Fallback>
        </mc:AlternateContent>
      </w:r>
    </w:p>
    <w:p w:rsidR="0007664D" w:rsidRDefault="00E31B42" w:rsidP="000131AB">
      <w:pPr>
        <w:jc w:val="center"/>
        <w:rPr>
          <w:b/>
          <w:i/>
        </w:rPr>
      </w:pPr>
      <w:r w:rsidRPr="00915122">
        <w:rPr>
          <w:b/>
          <w:i/>
        </w:rPr>
        <w:t>Quét mã QR để tải tài liệ</w:t>
      </w:r>
      <w:r>
        <w:rPr>
          <w:b/>
          <w:i/>
        </w:rPr>
        <w:t>u</w:t>
      </w:r>
      <w:r w:rsidR="00C876DE">
        <w:rPr>
          <w:b/>
          <w:i/>
        </w:rPr>
        <w:t>:</w:t>
      </w:r>
    </w:p>
    <w:p w:rsidR="000131AB" w:rsidRDefault="000131AB" w:rsidP="000131AB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934871" cy="9348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www.phuyen.dcs.v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608" cy="93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131AB" w:rsidSect="00D12B44">
      <w:pgSz w:w="12240" w:h="15840"/>
      <w:pgMar w:top="284" w:right="81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42"/>
    <w:rsid w:val="000131AB"/>
    <w:rsid w:val="00035529"/>
    <w:rsid w:val="00055B16"/>
    <w:rsid w:val="0007664D"/>
    <w:rsid w:val="001C0704"/>
    <w:rsid w:val="00303558"/>
    <w:rsid w:val="00497712"/>
    <w:rsid w:val="005F1C2C"/>
    <w:rsid w:val="005F5479"/>
    <w:rsid w:val="006151A8"/>
    <w:rsid w:val="00687227"/>
    <w:rsid w:val="007851A7"/>
    <w:rsid w:val="008B025D"/>
    <w:rsid w:val="008C309A"/>
    <w:rsid w:val="00920472"/>
    <w:rsid w:val="009E3C9A"/>
    <w:rsid w:val="00AE3E8B"/>
    <w:rsid w:val="00B77FE1"/>
    <w:rsid w:val="00BF457B"/>
    <w:rsid w:val="00C1165A"/>
    <w:rsid w:val="00C54466"/>
    <w:rsid w:val="00C876DE"/>
    <w:rsid w:val="00D12B44"/>
    <w:rsid w:val="00DA4AAC"/>
    <w:rsid w:val="00DC5D19"/>
    <w:rsid w:val="00E31B42"/>
    <w:rsid w:val="00E84C12"/>
    <w:rsid w:val="00E92DF5"/>
    <w:rsid w:val="00FA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B42"/>
    <w:pPr>
      <w:spacing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D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1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B42"/>
    <w:pPr>
      <w:spacing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D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 Tuyen Giao</dc:creator>
  <cp:keywords/>
  <dc:description/>
  <cp:lastModifiedBy>user</cp:lastModifiedBy>
  <cp:revision>5</cp:revision>
  <cp:lastPrinted>2024-12-23T04:30:00Z</cp:lastPrinted>
  <dcterms:created xsi:type="dcterms:W3CDTF">2024-12-24T03:53:00Z</dcterms:created>
  <dcterms:modified xsi:type="dcterms:W3CDTF">2024-12-24T08:52:00Z</dcterms:modified>
</cp:coreProperties>
</file>