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2988"/>
        <w:gridCol w:w="6334"/>
      </w:tblGrid>
      <w:tr w:rsidR="005C2413" w:rsidRPr="00E15802" w:rsidTr="00D50D48">
        <w:trPr>
          <w:trHeight w:val="350"/>
        </w:trPr>
        <w:tc>
          <w:tcPr>
            <w:tcW w:w="2988" w:type="dxa"/>
            <w:hideMark/>
          </w:tcPr>
          <w:p w:rsidR="005C2413" w:rsidRPr="00E15802" w:rsidRDefault="005C2413" w:rsidP="009C6ADC">
            <w:pPr>
              <w:spacing w:after="0" w:line="240" w:lineRule="auto"/>
              <w:jc w:val="center"/>
              <w:rPr>
                <w:rFonts w:eastAsia="Times New Roman"/>
                <w:szCs w:val="28"/>
              </w:rPr>
            </w:pPr>
            <w:r w:rsidRPr="00E15802">
              <w:rPr>
                <w:rFonts w:eastAsia="Times New Roman"/>
                <w:szCs w:val="28"/>
                <w:lang w:val="vi-VN" w:eastAsia="vi-VN"/>
              </w:rPr>
              <w:t xml:space="preserve">TỈNH </w:t>
            </w:r>
            <w:r w:rsidRPr="00E15802">
              <w:rPr>
                <w:rFonts w:eastAsia="Times New Roman"/>
                <w:szCs w:val="28"/>
                <w:lang w:eastAsia="vi-VN"/>
              </w:rPr>
              <w:t>ỦY</w:t>
            </w:r>
            <w:r w:rsidRPr="00E15802">
              <w:rPr>
                <w:rFonts w:eastAsia="Times New Roman"/>
                <w:szCs w:val="28"/>
                <w:lang w:val="vi-VN" w:eastAsia="vi-VN"/>
              </w:rPr>
              <w:t xml:space="preserve"> PHÚ YÊN</w:t>
            </w:r>
          </w:p>
        </w:tc>
        <w:tc>
          <w:tcPr>
            <w:tcW w:w="6334" w:type="dxa"/>
            <w:hideMark/>
          </w:tcPr>
          <w:p w:rsidR="005C2413" w:rsidRPr="00E15802" w:rsidRDefault="005C2413" w:rsidP="009C6ADC">
            <w:pPr>
              <w:spacing w:after="0" w:line="240" w:lineRule="auto"/>
              <w:jc w:val="right"/>
              <w:rPr>
                <w:rFonts w:eastAsia="Times New Roman"/>
                <w:szCs w:val="28"/>
                <w:u w:val="single"/>
              </w:rPr>
            </w:pPr>
            <w:r w:rsidRPr="00E15802">
              <w:rPr>
                <w:rFonts w:eastAsia="Times New Roman"/>
                <w:b/>
                <w:szCs w:val="28"/>
                <w:lang w:val="vi-VN" w:eastAsia="vi-VN"/>
              </w:rPr>
              <w:t xml:space="preserve">      </w:t>
            </w:r>
            <w:r w:rsidRPr="00E15802">
              <w:rPr>
                <w:rFonts w:eastAsia="Times New Roman"/>
                <w:b/>
                <w:sz w:val="30"/>
                <w:szCs w:val="28"/>
                <w:u w:val="single"/>
                <w:lang w:val="vi-VN" w:eastAsia="vi-VN"/>
              </w:rPr>
              <w:t>ĐẢNG CỘNG SẢN VIỆT NAM</w:t>
            </w:r>
          </w:p>
        </w:tc>
      </w:tr>
      <w:tr w:rsidR="005C2413" w:rsidRPr="00E15802" w:rsidTr="00D50D48">
        <w:trPr>
          <w:trHeight w:val="335"/>
        </w:trPr>
        <w:tc>
          <w:tcPr>
            <w:tcW w:w="2988" w:type="dxa"/>
            <w:hideMark/>
          </w:tcPr>
          <w:p w:rsidR="005C2413" w:rsidRPr="00E15802" w:rsidRDefault="005C2413" w:rsidP="009C6ADC">
            <w:pPr>
              <w:spacing w:after="0" w:line="240" w:lineRule="auto"/>
              <w:jc w:val="center"/>
              <w:rPr>
                <w:rFonts w:eastAsia="Times New Roman"/>
                <w:szCs w:val="28"/>
              </w:rPr>
            </w:pPr>
            <w:r w:rsidRPr="00E15802">
              <w:rPr>
                <w:rFonts w:eastAsia="Times New Roman"/>
                <w:b/>
                <w:szCs w:val="28"/>
                <w:lang w:val="vi-VN" w:eastAsia="vi-VN"/>
              </w:rPr>
              <w:t>BAN TUYÊN GIÁO</w:t>
            </w:r>
          </w:p>
        </w:tc>
        <w:tc>
          <w:tcPr>
            <w:tcW w:w="6334" w:type="dxa"/>
            <w:hideMark/>
          </w:tcPr>
          <w:p w:rsidR="005C2413" w:rsidRPr="00E15802" w:rsidRDefault="005C2413" w:rsidP="005C5479">
            <w:pPr>
              <w:spacing w:after="0" w:line="360" w:lineRule="exact"/>
              <w:jc w:val="right"/>
              <w:rPr>
                <w:rFonts w:eastAsia="Times New Roman"/>
                <w:szCs w:val="28"/>
              </w:rPr>
            </w:pPr>
            <w:r w:rsidRPr="00E15802">
              <w:rPr>
                <w:rFonts w:eastAsia="Times New Roman"/>
                <w:i/>
                <w:szCs w:val="28"/>
                <w:lang w:val="vi-VN" w:eastAsia="vi-VN"/>
              </w:rPr>
              <w:t xml:space="preserve">      </w:t>
            </w:r>
            <w:r w:rsidRPr="00E15802">
              <w:rPr>
                <w:rFonts w:eastAsia="Times New Roman"/>
                <w:i/>
                <w:szCs w:val="28"/>
                <w:lang w:eastAsia="vi-VN"/>
              </w:rPr>
              <w:t>Phú Yên</w:t>
            </w:r>
            <w:r w:rsidRPr="00E15802">
              <w:rPr>
                <w:rFonts w:eastAsia="Times New Roman"/>
                <w:i/>
                <w:szCs w:val="28"/>
                <w:lang w:val="vi-VN" w:eastAsia="vi-VN"/>
              </w:rPr>
              <w:t>, ngày</w:t>
            </w:r>
            <w:r w:rsidRPr="00E15802">
              <w:rPr>
                <w:rFonts w:eastAsia="Times New Roman"/>
                <w:i/>
                <w:szCs w:val="28"/>
                <w:lang w:val="en-SG" w:eastAsia="vi-VN"/>
              </w:rPr>
              <w:t xml:space="preserve"> </w:t>
            </w:r>
            <w:r w:rsidR="005C5479">
              <w:rPr>
                <w:rFonts w:eastAsia="Times New Roman"/>
                <w:i/>
                <w:szCs w:val="28"/>
                <w:lang w:val="en-SG" w:eastAsia="vi-VN"/>
              </w:rPr>
              <w:t>25</w:t>
            </w:r>
            <w:r>
              <w:rPr>
                <w:rFonts w:eastAsia="Times New Roman"/>
                <w:i/>
                <w:szCs w:val="28"/>
                <w:lang w:val="en-SG" w:eastAsia="vi-VN"/>
              </w:rPr>
              <w:t xml:space="preserve"> </w:t>
            </w:r>
            <w:r w:rsidRPr="00E15802">
              <w:rPr>
                <w:rFonts w:eastAsia="Times New Roman"/>
                <w:i/>
                <w:szCs w:val="28"/>
                <w:lang w:val="vi-VN" w:eastAsia="vi-VN"/>
              </w:rPr>
              <w:t>tháng</w:t>
            </w:r>
            <w:r w:rsidRPr="00E15802">
              <w:rPr>
                <w:rFonts w:eastAsia="Times New Roman"/>
                <w:i/>
                <w:szCs w:val="28"/>
                <w:lang w:eastAsia="vi-VN"/>
              </w:rPr>
              <w:t xml:space="preserve"> </w:t>
            </w:r>
            <w:r>
              <w:rPr>
                <w:rFonts w:eastAsia="Times New Roman"/>
                <w:i/>
                <w:szCs w:val="28"/>
                <w:lang w:eastAsia="vi-VN"/>
              </w:rPr>
              <w:t>1</w:t>
            </w:r>
            <w:r w:rsidR="003500A0">
              <w:rPr>
                <w:rFonts w:eastAsia="Times New Roman"/>
                <w:i/>
                <w:szCs w:val="28"/>
                <w:lang w:eastAsia="vi-VN"/>
              </w:rPr>
              <w:t>2</w:t>
            </w:r>
            <w:r w:rsidRPr="00E15802">
              <w:rPr>
                <w:rFonts w:eastAsia="Times New Roman"/>
                <w:i/>
                <w:szCs w:val="28"/>
                <w:lang w:eastAsia="vi-VN"/>
              </w:rPr>
              <w:t xml:space="preserve"> </w:t>
            </w:r>
            <w:r w:rsidRPr="00E15802">
              <w:rPr>
                <w:rFonts w:eastAsia="Times New Roman"/>
                <w:i/>
                <w:szCs w:val="28"/>
                <w:lang w:val="vi-VN" w:eastAsia="vi-VN"/>
              </w:rPr>
              <w:t>năm 202</w:t>
            </w:r>
            <w:r w:rsidRPr="00E15802">
              <w:rPr>
                <w:rFonts w:eastAsia="Times New Roman"/>
                <w:i/>
                <w:szCs w:val="28"/>
                <w:lang w:eastAsia="vi-VN"/>
              </w:rPr>
              <w:t>4</w:t>
            </w:r>
          </w:p>
        </w:tc>
      </w:tr>
      <w:tr w:rsidR="005C2413" w:rsidRPr="00E15802" w:rsidTr="00D50D48">
        <w:trPr>
          <w:trHeight w:val="718"/>
        </w:trPr>
        <w:tc>
          <w:tcPr>
            <w:tcW w:w="2988" w:type="dxa"/>
            <w:hideMark/>
          </w:tcPr>
          <w:p w:rsidR="005C2413" w:rsidRPr="00E15802" w:rsidRDefault="005C2413" w:rsidP="009C6ADC">
            <w:pPr>
              <w:spacing w:after="0" w:line="240" w:lineRule="auto"/>
              <w:jc w:val="center"/>
              <w:rPr>
                <w:rFonts w:eastAsia="Times New Roman"/>
                <w:szCs w:val="28"/>
              </w:rPr>
            </w:pPr>
            <w:r w:rsidRPr="00E15802">
              <w:rPr>
                <w:rFonts w:eastAsia="Times New Roman"/>
                <w:szCs w:val="28"/>
                <w:lang w:val="vi-VN" w:eastAsia="vi-VN"/>
              </w:rPr>
              <w:t>*</w:t>
            </w:r>
          </w:p>
          <w:p w:rsidR="005C2413" w:rsidRDefault="005C2413" w:rsidP="005D60E4">
            <w:pPr>
              <w:spacing w:after="0" w:line="240" w:lineRule="auto"/>
              <w:jc w:val="center"/>
              <w:rPr>
                <w:rFonts w:eastAsia="Times New Roman"/>
                <w:szCs w:val="28"/>
                <w:lang w:eastAsia="vi-VN"/>
              </w:rPr>
            </w:pPr>
            <w:r w:rsidRPr="00E15802">
              <w:rPr>
                <w:rFonts w:eastAsia="Times New Roman"/>
                <w:szCs w:val="28"/>
                <w:lang w:val="vi-VN" w:eastAsia="vi-VN"/>
              </w:rPr>
              <w:t xml:space="preserve">Số </w:t>
            </w:r>
            <w:r w:rsidRPr="00E15802">
              <w:rPr>
                <w:rFonts w:eastAsia="Times New Roman"/>
                <w:szCs w:val="28"/>
                <w:lang w:val="en-SG" w:eastAsia="vi-VN"/>
              </w:rPr>
              <w:t xml:space="preserve"> </w:t>
            </w:r>
            <w:r w:rsidR="003500A0">
              <w:rPr>
                <w:rFonts w:eastAsia="Times New Roman"/>
                <w:szCs w:val="28"/>
                <w:lang w:val="en-SG" w:eastAsia="vi-VN"/>
              </w:rPr>
              <w:t xml:space="preserve">      </w:t>
            </w:r>
            <w:r w:rsidRPr="00E15802">
              <w:rPr>
                <w:rFonts w:eastAsia="Times New Roman"/>
                <w:szCs w:val="28"/>
                <w:lang w:val="vi-VN" w:eastAsia="vi-VN"/>
              </w:rPr>
              <w:t>-BC/BTGTU</w:t>
            </w:r>
          </w:p>
          <w:p w:rsidR="003500A0" w:rsidRPr="003500A0" w:rsidRDefault="00956F50" w:rsidP="00956F50">
            <w:pPr>
              <w:spacing w:after="0" w:line="240" w:lineRule="auto"/>
              <w:rPr>
                <w:rFonts w:eastAsia="Times New Roman"/>
                <w:szCs w:val="28"/>
                <w:lang w:eastAsia="vi-VN"/>
              </w:rPr>
            </w:pPr>
            <w:r>
              <w:rPr>
                <w:rFonts w:eastAsia="Times New Roman"/>
                <w:szCs w:val="28"/>
                <w:lang w:eastAsia="vi-VN"/>
              </w:rPr>
              <w:t xml:space="preserve">         </w:t>
            </w:r>
            <w:r w:rsidR="003500A0">
              <w:rPr>
                <w:rFonts w:eastAsia="Times New Roman"/>
                <w:szCs w:val="28"/>
                <w:lang w:eastAsia="vi-VN"/>
              </w:rPr>
              <w:t>(Dự thảo)</w:t>
            </w:r>
          </w:p>
        </w:tc>
        <w:tc>
          <w:tcPr>
            <w:tcW w:w="6334" w:type="dxa"/>
          </w:tcPr>
          <w:p w:rsidR="005C2413" w:rsidRPr="00E15802" w:rsidRDefault="005C2413" w:rsidP="009C6ADC">
            <w:pPr>
              <w:spacing w:after="0" w:line="240" w:lineRule="auto"/>
              <w:ind w:firstLine="567"/>
              <w:rPr>
                <w:rFonts w:eastAsia="Times New Roman"/>
                <w:i/>
                <w:szCs w:val="28"/>
              </w:rPr>
            </w:pPr>
          </w:p>
        </w:tc>
      </w:tr>
    </w:tbl>
    <w:p w:rsidR="005C2413" w:rsidRPr="00F07020" w:rsidRDefault="005C2413" w:rsidP="005C2413">
      <w:pPr>
        <w:tabs>
          <w:tab w:val="center" w:pos="4983"/>
          <w:tab w:val="left" w:pos="7830"/>
        </w:tabs>
        <w:spacing w:after="0" w:line="240" w:lineRule="auto"/>
        <w:jc w:val="center"/>
        <w:rPr>
          <w:rFonts w:eastAsia="Times New Roman"/>
          <w:b/>
          <w:sz w:val="32"/>
          <w:szCs w:val="28"/>
        </w:rPr>
      </w:pPr>
      <w:r w:rsidRPr="003A4A3F">
        <w:rPr>
          <w:rFonts w:eastAsia="Times New Roman"/>
          <w:b/>
          <w:sz w:val="32"/>
          <w:szCs w:val="28"/>
          <w:lang w:val="vi-VN"/>
        </w:rPr>
        <w:t>BÁO CÁO</w:t>
      </w:r>
      <w:r>
        <w:rPr>
          <w:rFonts w:eastAsia="Times New Roman"/>
          <w:b/>
          <w:sz w:val="32"/>
          <w:szCs w:val="28"/>
        </w:rPr>
        <w:t xml:space="preserve"> </w:t>
      </w:r>
    </w:p>
    <w:p w:rsidR="005C2413" w:rsidRDefault="005C2413" w:rsidP="005C2413">
      <w:pPr>
        <w:spacing w:after="0" w:line="240" w:lineRule="auto"/>
        <w:jc w:val="center"/>
        <w:rPr>
          <w:rFonts w:eastAsia="Times New Roman"/>
          <w:b/>
          <w:szCs w:val="28"/>
          <w:lang w:eastAsia="vi-VN"/>
        </w:rPr>
      </w:pPr>
      <w:r w:rsidRPr="0027222D">
        <w:rPr>
          <w:rFonts w:eastAsia="Times New Roman"/>
          <w:b/>
          <w:szCs w:val="28"/>
          <w:lang w:eastAsia="vi-VN"/>
        </w:rPr>
        <w:t>kết quả công tác t</w:t>
      </w:r>
      <w:r w:rsidRPr="0027222D">
        <w:rPr>
          <w:rFonts w:eastAsia="Times New Roman"/>
          <w:b/>
          <w:szCs w:val="28"/>
          <w:lang w:val="vi-VN" w:eastAsia="vi-VN"/>
        </w:rPr>
        <w:t xml:space="preserve">uyên giáo </w:t>
      </w:r>
      <w:r>
        <w:rPr>
          <w:rFonts w:eastAsia="Times New Roman"/>
          <w:b/>
          <w:szCs w:val="28"/>
          <w:lang w:eastAsia="vi-VN"/>
        </w:rPr>
        <w:t xml:space="preserve">năm 2024, </w:t>
      </w:r>
    </w:p>
    <w:p w:rsidR="005C2413" w:rsidRDefault="005C2413" w:rsidP="005C2413">
      <w:pPr>
        <w:spacing w:after="0" w:line="240" w:lineRule="auto"/>
        <w:jc w:val="center"/>
        <w:rPr>
          <w:rFonts w:eastAsia="Times New Roman"/>
          <w:b/>
          <w:szCs w:val="28"/>
          <w:lang w:eastAsia="vi-VN"/>
        </w:rPr>
      </w:pPr>
      <w:r>
        <w:rPr>
          <w:rFonts w:eastAsia="Times New Roman"/>
          <w:b/>
          <w:szCs w:val="28"/>
          <w:lang w:eastAsia="vi-VN"/>
        </w:rPr>
        <w:t>phương hướng, nhiệm vụ năm 2025</w:t>
      </w:r>
      <w:r w:rsidRPr="0027222D">
        <w:rPr>
          <w:rFonts w:eastAsia="Times New Roman"/>
          <w:b/>
          <w:szCs w:val="28"/>
          <w:lang w:val="en-GB" w:eastAsia="vi-VN"/>
        </w:rPr>
        <w:t xml:space="preserve"> </w:t>
      </w:r>
      <w:r>
        <w:rPr>
          <w:rFonts w:eastAsia="Times New Roman"/>
          <w:b/>
          <w:szCs w:val="28"/>
          <w:lang w:eastAsia="vi-VN"/>
        </w:rPr>
        <w:t xml:space="preserve"> </w:t>
      </w:r>
    </w:p>
    <w:p w:rsidR="005C2413" w:rsidRDefault="005C2413" w:rsidP="005C2413">
      <w:pPr>
        <w:spacing w:after="0" w:line="240" w:lineRule="auto"/>
        <w:jc w:val="center"/>
        <w:rPr>
          <w:rFonts w:eastAsia="Times New Roman"/>
          <w:szCs w:val="28"/>
          <w:lang w:eastAsia="vi-VN"/>
        </w:rPr>
      </w:pPr>
      <w:r w:rsidRPr="005F4A18">
        <w:rPr>
          <w:rFonts w:eastAsia="Times New Roman"/>
          <w:szCs w:val="28"/>
          <w:lang w:eastAsia="vi-VN"/>
        </w:rPr>
        <w:t>-----</w:t>
      </w:r>
    </w:p>
    <w:p w:rsidR="005C2413" w:rsidRPr="00EE4FED" w:rsidRDefault="005C2413" w:rsidP="005C2413">
      <w:pPr>
        <w:spacing w:after="0" w:line="240" w:lineRule="auto"/>
        <w:jc w:val="center"/>
        <w:rPr>
          <w:rFonts w:eastAsia="Times New Roman"/>
          <w:sz w:val="20"/>
          <w:szCs w:val="28"/>
          <w:lang w:eastAsia="vi-VN"/>
        </w:rPr>
      </w:pPr>
    </w:p>
    <w:p w:rsidR="005C2413" w:rsidRPr="00532401" w:rsidRDefault="002F0667" w:rsidP="00297F57">
      <w:pPr>
        <w:spacing w:before="120" w:after="120" w:line="240" w:lineRule="auto"/>
        <w:ind w:firstLine="547"/>
        <w:jc w:val="both"/>
        <w:rPr>
          <w:szCs w:val="28"/>
        </w:rPr>
      </w:pPr>
      <w:bookmarkStart w:id="0" w:name="_GoBack"/>
      <w:r>
        <w:rPr>
          <w:szCs w:val="28"/>
        </w:rPr>
        <w:t>Thực hiện</w:t>
      </w:r>
      <w:r w:rsidR="005C2413" w:rsidRPr="00532401">
        <w:rPr>
          <w:szCs w:val="28"/>
        </w:rPr>
        <w:t xml:space="preserve"> </w:t>
      </w:r>
      <w:r w:rsidR="00B67261">
        <w:rPr>
          <w:szCs w:val="28"/>
        </w:rPr>
        <w:t xml:space="preserve">nhiệm vụ công tác </w:t>
      </w:r>
      <w:r w:rsidR="00EF3A4A">
        <w:rPr>
          <w:szCs w:val="28"/>
        </w:rPr>
        <w:t>năm</w:t>
      </w:r>
      <w:r w:rsidR="00B67261">
        <w:rPr>
          <w:szCs w:val="28"/>
        </w:rPr>
        <w:t xml:space="preserve"> 2024</w:t>
      </w:r>
      <w:r w:rsidR="005C2413" w:rsidRPr="00532401">
        <w:rPr>
          <w:szCs w:val="28"/>
        </w:rPr>
        <w:t xml:space="preserve">, Ban Tuyên giáo Tỉnh ủy </w:t>
      </w:r>
      <w:r w:rsidR="009E50E5">
        <w:rPr>
          <w:szCs w:val="28"/>
        </w:rPr>
        <w:t xml:space="preserve">báo cáo </w:t>
      </w:r>
      <w:r w:rsidR="005C2413" w:rsidRPr="00532401">
        <w:rPr>
          <w:szCs w:val="28"/>
        </w:rPr>
        <w:t>kết quả triển khai công tác tuyên giáo năm 2024</w:t>
      </w:r>
      <w:r w:rsidR="00EF3A4A">
        <w:rPr>
          <w:szCs w:val="28"/>
        </w:rPr>
        <w:t>, triển khai phương hướng, nhiệm vụ năm 2025,</w:t>
      </w:r>
      <w:r w:rsidR="005C2413" w:rsidRPr="00532401">
        <w:rPr>
          <w:szCs w:val="28"/>
        </w:rPr>
        <w:t xml:space="preserve"> </w:t>
      </w:r>
      <w:r w:rsidR="0012702D">
        <w:rPr>
          <w:szCs w:val="28"/>
        </w:rPr>
        <w:t xml:space="preserve">với những nội dung </w:t>
      </w:r>
      <w:r w:rsidR="005C2413" w:rsidRPr="00532401">
        <w:rPr>
          <w:szCs w:val="28"/>
        </w:rPr>
        <w:t>như sau:</w:t>
      </w:r>
    </w:p>
    <w:p w:rsidR="005C2413" w:rsidRPr="00532401" w:rsidRDefault="005C2413" w:rsidP="00297F57">
      <w:pPr>
        <w:tabs>
          <w:tab w:val="center" w:pos="2880"/>
          <w:tab w:val="center" w:pos="6120"/>
        </w:tabs>
        <w:spacing w:before="120" w:after="120" w:line="240" w:lineRule="auto"/>
        <w:ind w:firstLine="547"/>
        <w:jc w:val="both"/>
        <w:rPr>
          <w:bCs/>
          <w:szCs w:val="28"/>
        </w:rPr>
      </w:pPr>
      <w:r w:rsidRPr="00532401">
        <w:t xml:space="preserve">I. </w:t>
      </w:r>
      <w:r w:rsidRPr="00532401">
        <w:rPr>
          <w:szCs w:val="28"/>
          <w:lang w:eastAsia="vi-VN"/>
        </w:rPr>
        <w:t>MỘT SỐ TÌNH HÌNH TÁC ĐỘNG ĐẾN CÔNG TÁC TUYÊN GIÁO</w:t>
      </w:r>
    </w:p>
    <w:p w:rsidR="005C2413" w:rsidRPr="00532401" w:rsidRDefault="00CD6377" w:rsidP="00297F57">
      <w:pPr>
        <w:spacing w:before="120" w:after="120" w:line="240" w:lineRule="auto"/>
        <w:ind w:firstLine="540"/>
        <w:jc w:val="both"/>
      </w:pPr>
      <w:r>
        <w:rPr>
          <w:spacing w:val="-2"/>
        </w:rPr>
        <w:t>N</w:t>
      </w:r>
      <w:r w:rsidR="005C2413" w:rsidRPr="00532401">
        <w:rPr>
          <w:spacing w:val="-2"/>
        </w:rPr>
        <w:t xml:space="preserve">ăm 2024, </w:t>
      </w:r>
      <w:r w:rsidR="005C2413" w:rsidRPr="00532401">
        <w:t>tình hình chính trị, kinh tế, văn hóa - xã hội và an ninh, quốc phòng trên địa bàn tỉnh tiếp tục ổn định, tác động tích cực đến tư tưởng cán bộ, đảng viên và các tầng lớp Nhân dân. Công tác xây dựng Đảng, xây dựng hệ thống chính trị được củng cố, tăng cường; các cấp ủy đảng, chính quyền, Mặt trận Tổ quốc và các đoàn thể chính trị - xã hội từ tỉnh đến cơ sở đã đồng loạt triển khai tổ chức các đợt sinh hoạt chính trị về xây dựng, chỉnh đốn Đảng và hệ thống chính trị, góp phần đưa các nghị quyết, chỉ thị, kết luận, quy định của Đảng vào cuộc sống. Công tác tuyên truyền các ngày lễ lớ</w:t>
      </w:r>
      <w:r w:rsidR="005C2413">
        <w:t>n,</w:t>
      </w:r>
      <w:r w:rsidR="005C2413" w:rsidRPr="00532401">
        <w:t xml:space="preserve"> sự kiện chính trị quan trọng, các hoạt động văn hóa, văn nghệ, thể dục, thể thao, quảng bá hình ảnh du lịch Phú Yên… được tổ chức trang trọng, phù hợp với điều kiện của địa phương gắn với các phong trào thi đua lao động sản xuất, kinh doanh giỏi</w:t>
      </w:r>
      <w:r w:rsidR="00072CC1">
        <w:t>,</w:t>
      </w:r>
      <w:r w:rsidR="005C2413" w:rsidRPr="00532401">
        <w:t xml:space="preserve"> </w:t>
      </w:r>
      <w:r w:rsidR="005C2413">
        <w:t xml:space="preserve">đã </w:t>
      </w:r>
      <w:r w:rsidR="005C2413" w:rsidRPr="00532401">
        <w:t xml:space="preserve">tác động tích cực đến tư tưởng trong cán bộ, đảng viên và các tầng lớp Nhân dân, tạo khí thế thi đua sôi nổi </w:t>
      </w:r>
      <w:r w:rsidR="00072CC1">
        <w:t>và quyết tâm thực hiện thắng lợ</w:t>
      </w:r>
      <w:r w:rsidR="009E50E5">
        <w:t>i nhiệm</w:t>
      </w:r>
      <w:r w:rsidR="00072CC1">
        <w:t xml:space="preserve"> vụ </w:t>
      </w:r>
      <w:r w:rsidR="005C2413" w:rsidRPr="00532401">
        <w:t>phát triển kinh tế - xã hộ</w:t>
      </w:r>
      <w:r w:rsidR="005C2413">
        <w:t>i</w:t>
      </w:r>
      <w:r w:rsidR="00072CC1">
        <w:t>, đảm bảo quốc phòng an ninh, xây dựng Đảng xây dựng hệ thống chính trị năm 2024,</w:t>
      </w:r>
      <w:r w:rsidR="005C2413">
        <w:t xml:space="preserve"> góp phần thực hiện thắng lợi Nghị quyết Đại hội Đảng bộ lần thứ XVII.</w:t>
      </w:r>
    </w:p>
    <w:p w:rsidR="005C2413" w:rsidRPr="001C687D" w:rsidRDefault="005C2413" w:rsidP="00297F57">
      <w:pPr>
        <w:spacing w:before="120" w:after="120" w:line="240" w:lineRule="auto"/>
        <w:ind w:firstLine="540"/>
        <w:jc w:val="both"/>
        <w:rPr>
          <w:spacing w:val="-2"/>
        </w:rPr>
      </w:pPr>
      <w:r w:rsidRPr="001C687D">
        <w:rPr>
          <w:spacing w:val="-2"/>
        </w:rPr>
        <w:t xml:space="preserve">Bên cạnh những thuận lợi cơ bản, </w:t>
      </w:r>
      <w:r w:rsidR="002F0667">
        <w:rPr>
          <w:spacing w:val="-2"/>
        </w:rPr>
        <w:t>vẫn còn một số</w:t>
      </w:r>
      <w:r w:rsidR="000B25F5">
        <w:rPr>
          <w:spacing w:val="-2"/>
        </w:rPr>
        <w:t xml:space="preserve"> </w:t>
      </w:r>
      <w:r w:rsidRPr="001C687D">
        <w:rPr>
          <w:spacing w:val="-2"/>
        </w:rPr>
        <w:t>khó khăn, thách thức do tác động của tình hình kinh tế thế giới biến động phức tạp; c</w:t>
      </w:r>
      <w:r w:rsidRPr="001C687D">
        <w:rPr>
          <w:spacing w:val="-2"/>
          <w:shd w:val="clear" w:color="auto" w:fill="FFFFFF"/>
        </w:rPr>
        <w:t>ạnh tranh chiến lược giữa các nước lớn ngày càng gay gắt; xung đột quân sự Nga và U-crai-na, Israel- Hamas diễn biến phức tạp; tình hình Biển Đông tiếp tục tiềm ẩn những nguy cơ bất ổn;</w:t>
      </w:r>
      <w:r w:rsidRPr="001C687D">
        <w:rPr>
          <w:spacing w:val="-2"/>
        </w:rPr>
        <w:t xml:space="preserve"> thời tiết biến đổi bất thường; </w:t>
      </w:r>
      <w:r w:rsidRPr="001C687D">
        <w:rPr>
          <w:spacing w:val="-2"/>
          <w:shd w:val="clear" w:color="auto" w:fill="FFFFFF"/>
        </w:rPr>
        <w:t>các thế lực thù địch, phản động, cơ hội chính trị gia tăng các hoạt động xuyên tạc, chống phá Đảng, Nhà nước</w:t>
      </w:r>
      <w:r w:rsidR="00865473">
        <w:rPr>
          <w:spacing w:val="-2"/>
          <w:shd w:val="clear" w:color="auto" w:fill="FFFFFF"/>
        </w:rPr>
        <w:t>;</w:t>
      </w:r>
      <w:r w:rsidRPr="001C687D">
        <w:rPr>
          <w:spacing w:val="-2"/>
        </w:rPr>
        <w:t>… đã tác động không nhỏ đến tư tưởng, tâm trạng và dư luận xã hội. Được sự lãnh đạo, chỉ đạo kịp thời của Ban Tuyên giáo Trung ương, Tỉnh ủy, Ban Thường vụ Tỉnh ủy, cấp ủy các cấp, ngành tuyên giáo của tỉnh đã chung sức, đồng lòng, nỗ lực quyết tâm thực hiện thắng lợi các nhiệm vụ, mục tiêu đề ra của năm 2024.</w:t>
      </w:r>
    </w:p>
    <w:p w:rsidR="005C2413" w:rsidRPr="00532401" w:rsidRDefault="005C2413" w:rsidP="00297F57">
      <w:pPr>
        <w:tabs>
          <w:tab w:val="left" w:pos="90"/>
        </w:tabs>
        <w:spacing w:before="120" w:after="120" w:line="240" w:lineRule="auto"/>
        <w:ind w:firstLine="540"/>
        <w:rPr>
          <w:lang w:val="en-GB" w:eastAsia="vi-VN"/>
        </w:rPr>
      </w:pPr>
      <w:r w:rsidRPr="00532401">
        <w:t xml:space="preserve">II. KẾT QUẢ TRIỂN KHAI THỰC HIỆN NHIỆM VỤ </w:t>
      </w:r>
      <w:r w:rsidRPr="00532401">
        <w:rPr>
          <w:lang w:val="en-GB" w:eastAsia="vi-VN"/>
        </w:rPr>
        <w:t xml:space="preserve"> </w:t>
      </w:r>
    </w:p>
    <w:p w:rsidR="005C2413" w:rsidRPr="00532401" w:rsidRDefault="005C2413" w:rsidP="00297F57">
      <w:pPr>
        <w:tabs>
          <w:tab w:val="left" w:pos="90"/>
        </w:tabs>
        <w:spacing w:before="120" w:after="120" w:line="240" w:lineRule="auto"/>
        <w:ind w:firstLine="540"/>
        <w:rPr>
          <w:lang w:val="es-BO" w:eastAsia="vi-VN"/>
        </w:rPr>
      </w:pPr>
      <w:r w:rsidRPr="00532401">
        <w:rPr>
          <w:b/>
          <w:lang w:val="es-BO" w:eastAsia="vi-VN"/>
        </w:rPr>
        <w:t>1.</w:t>
      </w:r>
      <w:r w:rsidRPr="00532401">
        <w:rPr>
          <w:lang w:val="es-BO" w:eastAsia="vi-VN"/>
        </w:rPr>
        <w:t xml:space="preserve"> </w:t>
      </w:r>
      <w:r w:rsidRPr="00532401">
        <w:rPr>
          <w:b/>
        </w:rPr>
        <w:t>Công tác tham mưu</w:t>
      </w:r>
    </w:p>
    <w:p w:rsidR="00865473" w:rsidRDefault="005C2413" w:rsidP="00865473">
      <w:pPr>
        <w:tabs>
          <w:tab w:val="left" w:pos="90"/>
        </w:tabs>
        <w:spacing w:before="120" w:after="120" w:line="240" w:lineRule="auto"/>
        <w:ind w:firstLine="540"/>
        <w:jc w:val="both"/>
        <w:rPr>
          <w:spacing w:val="-4"/>
        </w:rPr>
      </w:pPr>
      <w:r>
        <w:rPr>
          <w:spacing w:val="-4"/>
        </w:rPr>
        <w:t>C</w:t>
      </w:r>
      <w:r w:rsidRPr="00E775B8">
        <w:rPr>
          <w:spacing w:val="-4"/>
        </w:rPr>
        <w:t xml:space="preserve">hủ động </w:t>
      </w:r>
      <w:r w:rsidR="00865473">
        <w:rPr>
          <w:spacing w:val="-4"/>
        </w:rPr>
        <w:t xml:space="preserve">tham mưu hiệu quả công tác xây dựng Đảng về chính trị, tư tưởng, đạo đức góp phần xây dựng niềm tin, bản lĩnh, nền tảng đạo đức xã hội; tình hình tư tưởng của cán bộ đảng viên và nhân dân ổn định, tin tưởng vào sự lãnh đạo của Đảng. </w:t>
      </w:r>
    </w:p>
    <w:p w:rsidR="005C2413" w:rsidRPr="00E775B8" w:rsidRDefault="00865473" w:rsidP="00865473">
      <w:pPr>
        <w:tabs>
          <w:tab w:val="left" w:pos="90"/>
        </w:tabs>
        <w:spacing w:before="120" w:after="120" w:line="240" w:lineRule="auto"/>
        <w:ind w:firstLine="540"/>
        <w:jc w:val="both"/>
        <w:rPr>
          <w:spacing w:val="-4"/>
        </w:rPr>
      </w:pPr>
      <w:r>
        <w:rPr>
          <w:spacing w:val="-4"/>
        </w:rPr>
        <w:lastRenderedPageBreak/>
        <w:t>T</w:t>
      </w:r>
      <w:r w:rsidR="005C2413" w:rsidRPr="00E775B8">
        <w:rPr>
          <w:spacing w:val="-4"/>
        </w:rPr>
        <w:t>ham mưu ban hành văn bản lãnh đạo, chỉ đạ</w:t>
      </w:r>
      <w:r w:rsidR="001C687D">
        <w:rPr>
          <w:spacing w:val="-4"/>
        </w:rPr>
        <w:t>o triển khai thực hiện</w:t>
      </w:r>
      <w:r w:rsidR="002F0667">
        <w:rPr>
          <w:spacing w:val="-4"/>
        </w:rPr>
        <w:t>,</w:t>
      </w:r>
      <w:r w:rsidR="005C2413" w:rsidRPr="00E775B8">
        <w:rPr>
          <w:spacing w:val="-4"/>
        </w:rPr>
        <w:t xml:space="preserve"> sơ kết, tổng kế</w:t>
      </w:r>
      <w:r w:rsidR="001C687D">
        <w:rPr>
          <w:spacing w:val="-4"/>
        </w:rPr>
        <w:t xml:space="preserve">t </w:t>
      </w:r>
      <w:r w:rsidR="005C2413" w:rsidRPr="00E775B8">
        <w:rPr>
          <w:spacing w:val="-4"/>
        </w:rPr>
        <w:t>trên lĩnh vực công tác tuyên giáo của Đảng</w:t>
      </w:r>
      <w:r w:rsidR="005C2413" w:rsidRPr="00E775B8">
        <w:rPr>
          <w:spacing w:val="-4"/>
          <w:vertAlign w:val="superscript"/>
        </w:rPr>
        <w:t>(</w:t>
      </w:r>
      <w:r w:rsidR="005C2413" w:rsidRPr="00E775B8">
        <w:rPr>
          <w:rStyle w:val="FootnoteReference"/>
          <w:spacing w:val="-4"/>
        </w:rPr>
        <w:footnoteReference w:id="1"/>
      </w:r>
      <w:r w:rsidR="005C2413" w:rsidRPr="00E775B8">
        <w:rPr>
          <w:spacing w:val="-4"/>
          <w:vertAlign w:val="superscript"/>
        </w:rPr>
        <w:t>)</w:t>
      </w:r>
      <w:r w:rsidR="005C2413" w:rsidRPr="00E775B8">
        <w:rPr>
          <w:spacing w:val="-4"/>
        </w:rPr>
        <w:t xml:space="preserve">; </w:t>
      </w:r>
      <w:r w:rsidR="005C2413">
        <w:rPr>
          <w:spacing w:val="-4"/>
        </w:rPr>
        <w:t xml:space="preserve">kịp thời </w:t>
      </w:r>
      <w:r w:rsidR="005C2413" w:rsidRPr="00E775B8">
        <w:rPr>
          <w:spacing w:val="-4"/>
        </w:rPr>
        <w:t>nắm bắt tình hình dư luận xã hội, định hướng tuyên truyền các ngày lễ lớn, sự kiện chính trị của đất nướ</w:t>
      </w:r>
      <w:r w:rsidR="005C2413">
        <w:rPr>
          <w:spacing w:val="-4"/>
        </w:rPr>
        <w:t xml:space="preserve">c, </w:t>
      </w:r>
      <w:r w:rsidR="005C2413" w:rsidRPr="00E775B8">
        <w:rPr>
          <w:spacing w:val="-4"/>
        </w:rPr>
        <w:t xml:space="preserve">của tỉnh. Phối hợp các cơ quan liên quan tham mưu xây dựng các chương trình của Tỉnh ủy thực hiện </w:t>
      </w:r>
      <w:r>
        <w:rPr>
          <w:spacing w:val="-4"/>
        </w:rPr>
        <w:t xml:space="preserve">các </w:t>
      </w:r>
      <w:r w:rsidR="005C2413" w:rsidRPr="00E775B8">
        <w:rPr>
          <w:spacing w:val="-4"/>
        </w:rPr>
        <w:t xml:space="preserve">Nghị quyết </w:t>
      </w:r>
      <w:r>
        <w:rPr>
          <w:spacing w:val="-4"/>
        </w:rPr>
        <w:t xml:space="preserve">Hội nghị </w:t>
      </w:r>
      <w:r w:rsidR="005C2413" w:rsidRPr="00E775B8">
        <w:rPr>
          <w:spacing w:val="-4"/>
        </w:rPr>
        <w:t xml:space="preserve">Trung ương </w:t>
      </w:r>
      <w:r>
        <w:rPr>
          <w:spacing w:val="-4"/>
        </w:rPr>
        <w:t>(</w:t>
      </w:r>
      <w:r w:rsidR="005C2413" w:rsidRPr="00E775B8">
        <w:rPr>
          <w:spacing w:val="-4"/>
        </w:rPr>
        <w:t>khóa XIII</w:t>
      </w:r>
      <w:r>
        <w:rPr>
          <w:spacing w:val="-4"/>
        </w:rPr>
        <w:t>)</w:t>
      </w:r>
      <w:r w:rsidR="005C2413" w:rsidRPr="00E775B8">
        <w:rPr>
          <w:spacing w:val="-4"/>
          <w:lang w:val="es-BO" w:eastAsia="vi-VN"/>
        </w:rPr>
        <w:t xml:space="preserve">; </w:t>
      </w:r>
      <w:r w:rsidR="005C2413">
        <w:rPr>
          <w:spacing w:val="-4"/>
          <w:lang w:val="es-BO" w:eastAsia="vi-VN"/>
        </w:rPr>
        <w:t xml:space="preserve">hướng dẫn </w:t>
      </w:r>
      <w:r w:rsidR="005C2413" w:rsidRPr="00E775B8">
        <w:rPr>
          <w:spacing w:val="-4"/>
          <w:w w:val="103"/>
        </w:rPr>
        <w:t>tổ chức đợt sinh hoạt chính trị về xây dựng, chỉnh đốn Đảng</w:t>
      </w:r>
      <w:r w:rsidR="005C2413">
        <w:rPr>
          <w:spacing w:val="-4"/>
          <w:w w:val="103"/>
        </w:rPr>
        <w:t>,</w:t>
      </w:r>
      <w:r w:rsidR="005C2413" w:rsidRPr="00E775B8">
        <w:rPr>
          <w:spacing w:val="-4"/>
          <w:w w:val="103"/>
        </w:rPr>
        <w:t xml:space="preserve"> hệ thống chính trị</w:t>
      </w:r>
      <w:r w:rsidR="005C2413">
        <w:rPr>
          <w:spacing w:val="-4"/>
        </w:rPr>
        <w:t xml:space="preserve"> và </w:t>
      </w:r>
      <w:r w:rsidR="005C2413" w:rsidRPr="00E775B8">
        <w:rPr>
          <w:spacing w:val="-4"/>
          <w:w w:val="103"/>
        </w:rPr>
        <w:t xml:space="preserve">sinh hoạt chính trị, tư tưởng các tác phẩm của </w:t>
      </w:r>
      <w:r w:rsidR="001C687D">
        <w:rPr>
          <w:spacing w:val="-4"/>
          <w:w w:val="103"/>
        </w:rPr>
        <w:t xml:space="preserve">cố </w:t>
      </w:r>
      <w:r w:rsidR="005C2413" w:rsidRPr="00E775B8">
        <w:rPr>
          <w:spacing w:val="-4"/>
          <w:w w:val="103"/>
        </w:rPr>
        <w:t xml:space="preserve">Tổng Bí thư Nguyễn Phú Trọng; </w:t>
      </w:r>
      <w:r w:rsidR="005C2413" w:rsidRPr="00532401">
        <w:rPr>
          <w:spacing w:val="-2"/>
          <w:lang w:eastAsia="vi-VN"/>
        </w:rPr>
        <w:t xml:space="preserve">phối hợp Ban Tuyên giáo Trung ương tổ chức thành công Hội nghị </w:t>
      </w:r>
      <w:r w:rsidR="005C2413" w:rsidRPr="00532401">
        <w:rPr>
          <w:szCs w:val="28"/>
        </w:rPr>
        <w:t>tổng kết 35 năm thực hiện biên soạn, phát hành và sử dụng Bản tin Thông tin sinh hoạt chi bộ (1989 - 2024) tại tỉ</w:t>
      </w:r>
      <w:r w:rsidR="005C2413">
        <w:rPr>
          <w:szCs w:val="28"/>
        </w:rPr>
        <w:t>nh;</w:t>
      </w:r>
      <w:r w:rsidR="005C2413" w:rsidRPr="00532401">
        <w:rPr>
          <w:szCs w:val="28"/>
        </w:rPr>
        <w:t xml:space="preserve"> </w:t>
      </w:r>
      <w:r w:rsidR="005C2413">
        <w:rPr>
          <w:spacing w:val="-4"/>
          <w:w w:val="103"/>
        </w:rPr>
        <w:t xml:space="preserve">tổ chức phát động, tổng kết, trao giải </w:t>
      </w:r>
      <w:r w:rsidR="005C2413" w:rsidRPr="00E775B8">
        <w:rPr>
          <w:bCs/>
          <w:spacing w:val="-4"/>
          <w:szCs w:val="28"/>
        </w:rPr>
        <w:t>Giải Báo chí về xây dựng Đảng tỉnh Phú Yên năm 2024 (Giải Búa liềm vàng)</w:t>
      </w:r>
      <w:r w:rsidR="005C2413" w:rsidRPr="00E775B8">
        <w:rPr>
          <w:spacing w:val="-4"/>
          <w:lang w:val="nl-NL"/>
        </w:rPr>
        <w:t>;</w:t>
      </w:r>
      <w:r w:rsidR="005C2413" w:rsidRPr="00E775B8">
        <w:rPr>
          <w:spacing w:val="-4"/>
          <w:szCs w:val="28"/>
        </w:rPr>
        <w:t>…</w:t>
      </w:r>
    </w:p>
    <w:p w:rsidR="005C2413" w:rsidRPr="00532401" w:rsidRDefault="005C2413" w:rsidP="00297F57">
      <w:pPr>
        <w:shd w:val="clear" w:color="auto" w:fill="FFFFFF"/>
        <w:tabs>
          <w:tab w:val="left" w:pos="90"/>
        </w:tabs>
        <w:spacing w:before="120" w:after="120" w:line="240" w:lineRule="auto"/>
        <w:ind w:firstLine="540"/>
        <w:jc w:val="both"/>
        <w:rPr>
          <w:b/>
          <w:lang w:val="nl-NL"/>
        </w:rPr>
      </w:pPr>
      <w:r w:rsidRPr="00532401">
        <w:rPr>
          <w:b/>
          <w:lang w:val="nl-NL"/>
        </w:rPr>
        <w:t>2. Học tập và làm theo tư tưởng, đạo đức, phong cách Hồ Chí Minh</w:t>
      </w:r>
    </w:p>
    <w:p w:rsidR="005C2413" w:rsidRPr="00805584" w:rsidRDefault="005C2413" w:rsidP="00297F57">
      <w:pPr>
        <w:shd w:val="clear" w:color="auto" w:fill="FFFFFF"/>
        <w:tabs>
          <w:tab w:val="left" w:pos="90"/>
        </w:tabs>
        <w:spacing w:before="120" w:after="120" w:line="240" w:lineRule="auto"/>
        <w:ind w:firstLine="540"/>
        <w:jc w:val="both"/>
        <w:rPr>
          <w:spacing w:val="-4"/>
          <w:szCs w:val="28"/>
        </w:rPr>
      </w:pPr>
      <w:r w:rsidRPr="00805584">
        <w:rPr>
          <w:spacing w:val="-4"/>
          <w:lang w:val="sq-AL"/>
        </w:rPr>
        <w:t xml:space="preserve">Kịp thời lãnh đạo, chỉ đạo, duy trì thực hiện việc học tập và làm theo tư tưởng, đạo đức, phong cách Hồ Chí Minh, với nhiều nội dung thiết thực, sáng tạo, đa dạng, phong phú. Việc học tập và làm theo tư tưởng, đạo đức, phong cách Hồ Chí Minh đã trở thành công việc thường xuyên </w:t>
      </w:r>
      <w:r w:rsidRPr="00805584">
        <w:rPr>
          <w:bCs/>
          <w:spacing w:val="-4"/>
          <w:lang w:val="da-DK"/>
        </w:rPr>
        <w:t>và đi vào nề</w:t>
      </w:r>
      <w:r w:rsidR="00D848DA">
        <w:rPr>
          <w:bCs/>
          <w:spacing w:val="-4"/>
          <w:lang w:val="da-DK"/>
        </w:rPr>
        <w:t>n</w:t>
      </w:r>
      <w:r w:rsidRPr="00805584">
        <w:rPr>
          <w:bCs/>
          <w:spacing w:val="-4"/>
          <w:lang w:val="da-DK"/>
        </w:rPr>
        <w:t xml:space="preserve"> nếp</w:t>
      </w:r>
      <w:r w:rsidRPr="00805584">
        <w:rPr>
          <w:spacing w:val="-4"/>
          <w:lang w:val="sq-AL"/>
        </w:rPr>
        <w:t xml:space="preserve">; </w:t>
      </w:r>
      <w:r w:rsidRPr="00805584">
        <w:rPr>
          <w:bCs/>
          <w:spacing w:val="-4"/>
          <w:lang w:val="da-DK"/>
        </w:rPr>
        <w:t>nhận thứ</w:t>
      </w:r>
      <w:r>
        <w:rPr>
          <w:bCs/>
          <w:spacing w:val="-4"/>
          <w:lang w:val="da-DK"/>
        </w:rPr>
        <w:t>c,</w:t>
      </w:r>
      <w:r w:rsidRPr="00805584">
        <w:rPr>
          <w:bCs/>
          <w:spacing w:val="-4"/>
          <w:lang w:val="da-DK"/>
        </w:rPr>
        <w:t xml:space="preserve"> hành động của cán bộ, đảng viên và Nhân dân có sự chuyển biến tích cực, nhất là </w:t>
      </w:r>
      <w:r w:rsidRPr="00805584">
        <w:rPr>
          <w:spacing w:val="-4"/>
          <w:lang w:val="sq-AL"/>
        </w:rPr>
        <w:t>trong tu dưỡng, rèn luyện đạo đức, lối sống và tác phong làm việc của cán bộ, đảng viên. Các địa phương, cơ quan, đơn vị thực hiện tốt việc học tập và làm theo Bác; xây dựng chuẩn mực đạo đức của cơ quan, đơn vị</w:t>
      </w:r>
      <w:r w:rsidRPr="009B2BA4">
        <w:rPr>
          <w:szCs w:val="28"/>
        </w:rPr>
        <w:t xml:space="preserve"> </w:t>
      </w:r>
      <w:r>
        <w:rPr>
          <w:szCs w:val="28"/>
        </w:rPr>
        <w:t xml:space="preserve">theo </w:t>
      </w:r>
      <w:r w:rsidRPr="00532401">
        <w:rPr>
          <w:szCs w:val="28"/>
        </w:rPr>
        <w:t xml:space="preserve">Quy định số 144-QĐ/TW, ngày 9/5/2024 của Bộ </w:t>
      </w:r>
      <w:r w:rsidRPr="00532401">
        <w:rPr>
          <w:szCs w:val="28"/>
        </w:rPr>
        <w:lastRenderedPageBreak/>
        <w:t>Chính trị về chuẩn mực đạo đức cách mạng của cán bộ, đảng viên trong giai đoạn mới</w:t>
      </w:r>
      <w:r w:rsidRPr="00805584">
        <w:rPr>
          <w:spacing w:val="-4"/>
          <w:lang w:val="sq-AL"/>
        </w:rPr>
        <w:t xml:space="preserve"> gắn với việc thực hiện nhiệm vụ chính trị, các phong trào thi đua, các cuộc vận động của địa phương, cơ quan, đơn vị,</w:t>
      </w:r>
      <w:r w:rsidRPr="00805584">
        <w:rPr>
          <w:bCs/>
          <w:spacing w:val="-4"/>
          <w:lang w:val="da-DK"/>
        </w:rPr>
        <w:t xml:space="preserve"> góp phần quan trọng vào thực hiện thắng lợi nhiệm vụ xây dựng Đảng, phát triển kinh tế - xã hội, củng cố quốc phòng - an ninh của tỉnh.</w:t>
      </w:r>
    </w:p>
    <w:p w:rsidR="005C2413" w:rsidRPr="00532401" w:rsidRDefault="005C2413" w:rsidP="00297F57">
      <w:pPr>
        <w:shd w:val="clear" w:color="auto" w:fill="FFFFFF"/>
        <w:tabs>
          <w:tab w:val="left" w:pos="90"/>
        </w:tabs>
        <w:spacing w:before="120" w:after="120" w:line="240" w:lineRule="auto"/>
        <w:ind w:firstLine="540"/>
        <w:jc w:val="both"/>
        <w:rPr>
          <w:szCs w:val="28"/>
        </w:rPr>
      </w:pPr>
      <w:r w:rsidRPr="00AC52B7">
        <w:t>Tham mưu Ban Thường vụ Tỉnh ủy phát hành chuyên đề và tổ chức Hội nghị quán triệt và triển khai thực hiện học tập chuyên đề 2024 - 2025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Phú Yên lần thứ XVII” với hình thức trực tiếp kết hợp với trực tuyến, t</w:t>
      </w:r>
      <w:r w:rsidRPr="00AC52B7">
        <w:rPr>
          <w:color w:val="000000"/>
        </w:rPr>
        <w:t>oàn tỉnh có 133 điểm cầu với 16.897 đồng chí tham dự</w:t>
      </w:r>
      <w:r w:rsidRPr="00AC52B7">
        <w:rPr>
          <w:color w:val="000000"/>
          <w:vertAlign w:val="superscript"/>
        </w:rPr>
        <w:t>(</w:t>
      </w:r>
      <w:r w:rsidRPr="00AC52B7">
        <w:rPr>
          <w:color w:val="000000"/>
          <w:vertAlign w:val="superscript"/>
        </w:rPr>
        <w:footnoteReference w:id="2"/>
      </w:r>
      <w:r w:rsidRPr="00AC52B7">
        <w:rPr>
          <w:color w:val="000000"/>
          <w:vertAlign w:val="superscript"/>
        </w:rPr>
        <w:t>)</w:t>
      </w:r>
      <w:r w:rsidRPr="00AC52B7">
        <w:rPr>
          <w:color w:val="000000"/>
        </w:rPr>
        <w:t>.</w:t>
      </w:r>
      <w:r>
        <w:rPr>
          <w:color w:val="000000"/>
        </w:rPr>
        <w:t xml:space="preserve"> K</w:t>
      </w:r>
      <w:r w:rsidRPr="00532401">
        <w:rPr>
          <w:szCs w:val="28"/>
        </w:rPr>
        <w:t>ịp thời biểu dương, khen thưởng các tập thể, cá nhân điển hình tiên tiến</w:t>
      </w:r>
      <w:r w:rsidRPr="00532401">
        <w:rPr>
          <w:vertAlign w:val="superscript"/>
        </w:rPr>
        <w:t>(</w:t>
      </w:r>
      <w:r w:rsidRPr="00532401">
        <w:rPr>
          <w:rStyle w:val="FootnoteReference"/>
        </w:rPr>
        <w:footnoteReference w:id="3"/>
      </w:r>
      <w:r w:rsidRPr="00532401">
        <w:rPr>
          <w:vertAlign w:val="superscript"/>
        </w:rPr>
        <w:t>)</w:t>
      </w:r>
      <w:r w:rsidRPr="00532401">
        <w:rPr>
          <w:szCs w:val="28"/>
        </w:rPr>
        <w:t>.</w:t>
      </w:r>
    </w:p>
    <w:p w:rsidR="005C2413" w:rsidRPr="00532401" w:rsidRDefault="005C2413" w:rsidP="00297F57">
      <w:pPr>
        <w:shd w:val="clear" w:color="auto" w:fill="FFFFFF"/>
        <w:tabs>
          <w:tab w:val="left" w:pos="90"/>
        </w:tabs>
        <w:spacing w:before="120" w:after="120" w:line="240" w:lineRule="auto"/>
        <w:ind w:firstLine="540"/>
        <w:jc w:val="both"/>
        <w:rPr>
          <w:szCs w:val="28"/>
        </w:rPr>
      </w:pPr>
      <w:r w:rsidRPr="00532401">
        <w:rPr>
          <w:szCs w:val="28"/>
        </w:rPr>
        <w:t>Tuyên truyền kỷ niệm 55 năm thực hiện Di chúc của Chủ tịch Hồ Chí Minh (1969-2024) và 55 năm Ngày mất của Người (02/9/21969-02/9/2024); phối hợp với Trường Chính trị tỉnh tổ chức Hội thảo khoa học cấp tỉnh, với chủ đề “55 năm thực hiện Di chúc của Chủ tịch Hồ Chí Minh (1969-2024), học tập và làm theo tư tưởng, đạo đức, phong cách Hồ Chí Minh về ý chí tự lực, tự cường, khát vọng phát triển đất nước phồn vinh, hạnh phúc”.</w:t>
      </w:r>
      <w:r>
        <w:rPr>
          <w:szCs w:val="28"/>
        </w:rPr>
        <w:t xml:space="preserve"> </w:t>
      </w:r>
      <w:r w:rsidRPr="00532401">
        <w:rPr>
          <w:szCs w:val="28"/>
        </w:rPr>
        <w:t xml:space="preserve">Tham mưu Ban Thường vụ Tỉnh ủy </w:t>
      </w:r>
      <w:r>
        <w:rPr>
          <w:szCs w:val="28"/>
        </w:rPr>
        <w:t xml:space="preserve">ban hành Hướng dẫn thực hiện Quy định số 144-QĐ/TW của Bộ Chính trị và </w:t>
      </w:r>
      <w:r w:rsidRPr="00532401">
        <w:rPr>
          <w:szCs w:val="28"/>
        </w:rPr>
        <w:t>tổ chức kết nối Hội nghị trực tuyến toàn quốc quán triệt Quy định số 144-QĐ/TW, ngày 9/5/2024 của Bộ Chính trị về chuẩn mực đạo đức cách mạng của cán bộ, đảng viên trong giai đoạn mới; Chỉ thị số 35-CT/TW, ngày 14/6/2024 của Bộ Chính trị về đại hội đảng bộ các cấp tiến tới Đại hội đại biểu toàn quốc lần thứ XIV của Đảng do Ban Tuyên giáo Trung ương tổ chức, tổ chức kết nối trực tuyến đến 101 điểm cầu</w:t>
      </w:r>
      <w:r w:rsidRPr="00532401">
        <w:rPr>
          <w:szCs w:val="28"/>
          <w:vertAlign w:val="superscript"/>
        </w:rPr>
        <w:t>(</w:t>
      </w:r>
      <w:r w:rsidRPr="00532401">
        <w:rPr>
          <w:szCs w:val="28"/>
          <w:vertAlign w:val="superscript"/>
        </w:rPr>
        <w:footnoteReference w:id="4"/>
      </w:r>
      <w:r w:rsidRPr="00532401">
        <w:rPr>
          <w:szCs w:val="28"/>
          <w:vertAlign w:val="superscript"/>
        </w:rPr>
        <w:t>)</w:t>
      </w:r>
      <w:r w:rsidRPr="00532401">
        <w:rPr>
          <w:szCs w:val="28"/>
        </w:rPr>
        <w:t xml:space="preserve"> với 16.723 cán bộ, đảng viên tham gia học tậ</w:t>
      </w:r>
      <w:r>
        <w:rPr>
          <w:szCs w:val="28"/>
        </w:rPr>
        <w:t xml:space="preserve">p. </w:t>
      </w:r>
    </w:p>
    <w:p w:rsidR="005C2413" w:rsidRPr="00532401" w:rsidRDefault="005C2413" w:rsidP="00297F57">
      <w:pPr>
        <w:shd w:val="clear" w:color="auto" w:fill="FFFFFF"/>
        <w:spacing w:before="120" w:after="120" w:line="240" w:lineRule="auto"/>
        <w:ind w:firstLine="540"/>
        <w:jc w:val="both"/>
        <w:rPr>
          <w:b/>
        </w:rPr>
      </w:pPr>
      <w:r w:rsidRPr="00532401">
        <w:rPr>
          <w:b/>
        </w:rPr>
        <w:t>3. Công tác triển khai học tập, quán triệt nghị quyết của Đảng</w:t>
      </w:r>
    </w:p>
    <w:p w:rsidR="007B441E" w:rsidRDefault="005C2413" w:rsidP="007B441E">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7"/>
        <w:jc w:val="both"/>
        <w:rPr>
          <w:bCs/>
          <w:iCs/>
          <w:szCs w:val="28"/>
        </w:rPr>
      </w:pPr>
      <w:r w:rsidRPr="00532401">
        <w:t xml:space="preserve">Tiếp tục </w:t>
      </w:r>
      <w:r>
        <w:t xml:space="preserve">triển khai, </w:t>
      </w:r>
      <w:r w:rsidRPr="00532401">
        <w:t xml:space="preserve">thực hiện có hiệu quả đề án Đổi mới, nâng cao chất lượng công tác nghiên cứu, học tập, quán triệt và tuyên truyền nghị quyết, chỉ thị của Đảng; </w:t>
      </w:r>
      <w:r>
        <w:t xml:space="preserve">trong năm 2024, </w:t>
      </w:r>
      <w:r w:rsidRPr="00532401">
        <w:t>Ban Tuyên giáo Tỉnh ủy đã tham mưu học tập, quán triệt thực hiện đầy đủ, kịp thời, có chất lượng các nghị quyết, chỉ thị của Đảng</w:t>
      </w:r>
      <w:r w:rsidRPr="00532401">
        <w:rPr>
          <w:vertAlign w:val="superscript"/>
        </w:rPr>
        <w:t>(</w:t>
      </w:r>
      <w:r w:rsidRPr="00532401">
        <w:rPr>
          <w:rStyle w:val="FootnoteReference"/>
        </w:rPr>
        <w:footnoteReference w:id="5"/>
      </w:r>
      <w:r w:rsidRPr="00532401">
        <w:rPr>
          <w:vertAlign w:val="superscript"/>
        </w:rPr>
        <w:t>)</w:t>
      </w:r>
      <w:r w:rsidRPr="00532401">
        <w:t xml:space="preserve">. </w:t>
      </w:r>
      <w:r w:rsidRPr="00532401">
        <w:rPr>
          <w:bCs/>
          <w:iCs/>
        </w:rPr>
        <w:t xml:space="preserve">Theo </w:t>
      </w:r>
      <w:r w:rsidRPr="00532401">
        <w:rPr>
          <w:bCs/>
          <w:iCs/>
        </w:rPr>
        <w:lastRenderedPageBreak/>
        <w:t xml:space="preserve">dõi, nắm tình hình cấp ủy cơ sở tổ chức học tập, quán triệt và tuyên truyền Nghị quyết Hội nghị </w:t>
      </w:r>
      <w:r w:rsidR="00C47E64">
        <w:rPr>
          <w:bCs/>
          <w:iCs/>
        </w:rPr>
        <w:t xml:space="preserve">8, 9, 10 </w:t>
      </w:r>
      <w:r w:rsidRPr="00532401">
        <w:rPr>
          <w:bCs/>
          <w:iCs/>
        </w:rPr>
        <w:t xml:space="preserve">Ban Chấp hành Trung ương Đảng khóa XIII, </w:t>
      </w:r>
      <w:r w:rsidRPr="00532401">
        <w:rPr>
          <w:bCs/>
          <w:iCs/>
          <w:szCs w:val="28"/>
        </w:rPr>
        <w:t xml:space="preserve">các chương trình, chỉ thị của Tỉnh ủy, Ban Thường vụ Tỉnh ủy thực hiện </w:t>
      </w:r>
      <w:r w:rsidR="005D60E4">
        <w:rPr>
          <w:bCs/>
          <w:iCs/>
          <w:szCs w:val="28"/>
        </w:rPr>
        <w:t xml:space="preserve">các </w:t>
      </w:r>
      <w:r w:rsidRPr="00532401">
        <w:rPr>
          <w:bCs/>
          <w:iCs/>
          <w:szCs w:val="28"/>
        </w:rPr>
        <w:t xml:space="preserve">Nghị quyết Hội nghị Ban Chấp hành Trung ương Đảng khóa XIII. </w:t>
      </w:r>
    </w:p>
    <w:p w:rsidR="005C2413" w:rsidRPr="001866BE" w:rsidRDefault="005C2413" w:rsidP="007B441E">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7"/>
        <w:jc w:val="both"/>
        <w:rPr>
          <w:rFonts w:ascii="Times New Roman Bold" w:hAnsi="Times New Roman Bold"/>
          <w:b/>
          <w:spacing w:val="-4"/>
          <w:lang w:eastAsia="vi-VN"/>
        </w:rPr>
      </w:pPr>
      <w:r w:rsidRPr="001866BE">
        <w:rPr>
          <w:rFonts w:ascii="Times New Roman Bold" w:hAnsi="Times New Roman Bold"/>
          <w:b/>
          <w:spacing w:val="-4"/>
          <w:lang w:val="en-SG" w:eastAsia="vi-VN"/>
        </w:rPr>
        <w:t xml:space="preserve">4. </w:t>
      </w:r>
      <w:r w:rsidRPr="001866BE">
        <w:rPr>
          <w:rFonts w:ascii="Times New Roman Bold" w:hAnsi="Times New Roman Bold"/>
          <w:b/>
          <w:spacing w:val="-4"/>
          <w:lang w:val="vi-VN" w:eastAsia="vi-VN"/>
        </w:rPr>
        <w:t>Công tác tuyên truyền, báo chí</w:t>
      </w:r>
      <w:r w:rsidRPr="001866BE">
        <w:rPr>
          <w:rFonts w:ascii="Times New Roman Bold" w:hAnsi="Times New Roman Bold"/>
          <w:b/>
          <w:spacing w:val="-4"/>
          <w:lang w:eastAsia="vi-VN"/>
        </w:rPr>
        <w:t>, thông tin đối ngoại, tuyên truyền biển, đảo</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hd w:val="clear" w:color="auto" w:fill="FFFFFF"/>
        </w:rPr>
      </w:pPr>
      <w:r w:rsidRPr="00532401">
        <w:rPr>
          <w:bCs/>
          <w:spacing w:val="-2"/>
        </w:rPr>
        <w:t>C</w:t>
      </w:r>
      <w:r w:rsidRPr="00532401">
        <w:rPr>
          <w:bCs/>
          <w:spacing w:val="-2"/>
          <w:lang w:val="vi-VN"/>
        </w:rPr>
        <w:t>hủ động tham mưu ban hành</w:t>
      </w:r>
      <w:r w:rsidRPr="00532401">
        <w:rPr>
          <w:bCs/>
          <w:spacing w:val="-2"/>
          <w:lang w:val="en-SG"/>
        </w:rPr>
        <w:t xml:space="preserve"> văn bản định hướng công tác tuyên truyền</w:t>
      </w:r>
      <w:r>
        <w:rPr>
          <w:bCs/>
          <w:spacing w:val="-2"/>
          <w:lang w:val="en-SG"/>
        </w:rPr>
        <w:t>,</w:t>
      </w:r>
      <w:r w:rsidRPr="00532401">
        <w:rPr>
          <w:bCs/>
          <w:spacing w:val="-2"/>
        </w:rPr>
        <w:t xml:space="preserve"> </w:t>
      </w:r>
      <w:r w:rsidRPr="00532401">
        <w:rPr>
          <w:bCs/>
          <w:spacing w:val="-2"/>
          <w:lang w:val="vi-VN"/>
        </w:rPr>
        <w:t>văn</w:t>
      </w:r>
      <w:r w:rsidRPr="00532401">
        <w:rPr>
          <w:bCs/>
          <w:spacing w:val="-2"/>
        </w:rPr>
        <w:t xml:space="preserve"> bản</w:t>
      </w:r>
      <w:r w:rsidRPr="00532401">
        <w:rPr>
          <w:bCs/>
          <w:spacing w:val="-2"/>
          <w:lang w:val="vi-VN"/>
        </w:rPr>
        <w:t xml:space="preserve"> chỉ đạo</w:t>
      </w:r>
      <w:r w:rsidRPr="00532401">
        <w:rPr>
          <w:bCs/>
          <w:spacing w:val="-2"/>
        </w:rPr>
        <w:t xml:space="preserve">, hướng dẫn </w:t>
      </w:r>
      <w:r w:rsidRPr="00532401">
        <w:rPr>
          <w:spacing w:val="-2"/>
          <w:szCs w:val="28"/>
        </w:rPr>
        <w:t>địa phương, đơn vị</w:t>
      </w:r>
      <w:r w:rsidRPr="00532401">
        <w:rPr>
          <w:bCs/>
          <w:spacing w:val="-2"/>
        </w:rPr>
        <w:t xml:space="preserve"> đẩy mạnh </w:t>
      </w:r>
      <w:r w:rsidRPr="00532401">
        <w:rPr>
          <w:bCs/>
          <w:spacing w:val="-2"/>
          <w:lang w:val="vi-VN"/>
        </w:rPr>
        <w:t>tuyên truyền</w:t>
      </w:r>
      <w:r w:rsidRPr="00532401">
        <w:rPr>
          <w:bCs/>
          <w:spacing w:val="-2"/>
        </w:rPr>
        <w:t xml:space="preserve"> </w:t>
      </w:r>
      <w:r w:rsidRPr="00532401">
        <w:rPr>
          <w:lang w:val="en-SG" w:eastAsia="vi-VN"/>
        </w:rPr>
        <w:t xml:space="preserve">các sự kiện chính trị, ngày lễ, ngày kỷ niệm của đất nước, của tỉnh </w:t>
      </w:r>
      <w:r w:rsidRPr="00532401">
        <w:rPr>
          <w:bCs/>
          <w:spacing w:val="-2"/>
        </w:rPr>
        <w:t>bảo đảm kịp thời, hiệu quả</w:t>
      </w:r>
      <w:r w:rsidRPr="00532401">
        <w:rPr>
          <w:bCs/>
          <w:spacing w:val="-2"/>
          <w:vertAlign w:val="superscript"/>
        </w:rPr>
        <w:t>(</w:t>
      </w:r>
      <w:r w:rsidRPr="00532401">
        <w:rPr>
          <w:rStyle w:val="FootnoteReference"/>
          <w:bCs/>
          <w:spacing w:val="-2"/>
        </w:rPr>
        <w:footnoteReference w:id="6"/>
      </w:r>
      <w:r w:rsidRPr="00532401">
        <w:rPr>
          <w:bCs/>
          <w:spacing w:val="-2"/>
          <w:vertAlign w:val="superscript"/>
        </w:rPr>
        <w:t>)</w:t>
      </w:r>
      <w:r w:rsidRPr="00532401">
        <w:rPr>
          <w:bCs/>
          <w:spacing w:val="-2"/>
        </w:rPr>
        <w:t xml:space="preserve"> góp phần giáo dục chính trị, tư tưởng, lòng yêu nước, niềm tự hào, tự tôn dân tộc, cổ vũ các cấp, các ngành, các tầng lớ</w:t>
      </w:r>
      <w:r w:rsidR="007B441E">
        <w:rPr>
          <w:bCs/>
          <w:spacing w:val="-2"/>
        </w:rPr>
        <w:t>p N</w:t>
      </w:r>
      <w:r w:rsidRPr="00532401">
        <w:rPr>
          <w:bCs/>
          <w:spacing w:val="-2"/>
        </w:rPr>
        <w:t xml:space="preserve">hân dân giữ vững bản lĩnh, đoàn kết, vượt qua khó khăn thách thức hoàn thành các chỉ tiêu, kế hoạch. Trong đó, tập trung </w:t>
      </w:r>
      <w:r w:rsidRPr="00532401">
        <w:rPr>
          <w:spacing w:val="-4"/>
        </w:rPr>
        <w:t>tuyên truyền k</w:t>
      </w:r>
      <w:r w:rsidRPr="00532401">
        <w:rPr>
          <w:shd w:val="clear" w:color="auto" w:fill="FFFFFF"/>
        </w:rPr>
        <w:t>ết quả về xây dựng Đảng,</w:t>
      </w:r>
      <w:r>
        <w:rPr>
          <w:shd w:val="clear" w:color="auto" w:fill="FFFFFF"/>
        </w:rPr>
        <w:t xml:space="preserve"> </w:t>
      </w:r>
      <w:r w:rsidRPr="00532401">
        <w:rPr>
          <w:shd w:val="clear" w:color="auto" w:fill="FFFFFF"/>
        </w:rPr>
        <w:t>phát triển kinh tế - xã hội, quốc phòng, an ninh, đối ngoại, sự lãnh đạo của Đảng, sự chỉ đạo, điều hành quyết liệt của Chính phủ, sự vào cuộc của cả hệ thống chính trị góp phần thực hiện thắng lợi nhiệm vụ chính trị của tỉnh.</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zCs w:val="28"/>
          <w:lang w:val="nl-NL"/>
        </w:rPr>
      </w:pPr>
      <w:r w:rsidRPr="00532401">
        <w:rPr>
          <w:bCs/>
          <w:spacing w:val="-2"/>
        </w:rPr>
        <w:t>K</w:t>
      </w:r>
      <w:r w:rsidRPr="00532401">
        <w:rPr>
          <w:spacing w:val="-2"/>
          <w:lang w:val="de-LI"/>
        </w:rPr>
        <w:t xml:space="preserve">ịp </w:t>
      </w:r>
      <w:r w:rsidRPr="00532401">
        <w:rPr>
          <w:spacing w:val="-2"/>
        </w:rPr>
        <w:t>thời t</w:t>
      </w:r>
      <w:r w:rsidRPr="00532401">
        <w:rPr>
          <w:spacing w:val="-2"/>
          <w:lang w:val="nl-NL"/>
        </w:rPr>
        <w:t xml:space="preserve">ham mưu, đề xuất </w:t>
      </w:r>
      <w:r w:rsidRPr="00532401">
        <w:rPr>
          <w:bCs/>
          <w:spacing w:val="-2"/>
          <w:lang w:eastAsia="vi-VN"/>
        </w:rPr>
        <w:t>chỉ đạo, định hướng nhiều nội dung</w:t>
      </w:r>
      <w:r w:rsidRPr="00532401">
        <w:rPr>
          <w:spacing w:val="-2"/>
          <w:lang w:val="nl-NL"/>
        </w:rPr>
        <w:t xml:space="preserve"> liên quan đến công tác báo chí, </w:t>
      </w:r>
      <w:r w:rsidRPr="00532401">
        <w:rPr>
          <w:spacing w:val="-2"/>
        </w:rPr>
        <w:t>tăng cường sự lãnh đạo, chỉ đạo của cấp ủy và hiệu lực, hiệu quả của cơ quan quản lý nhà nước đối với hoạt động báo chí, bảo đảm thông tin, tuyên truyền đúng định hướng chính trị tư tưởng, phù hợp với tình hình địa phương và pháp luật của Nhà nước</w:t>
      </w:r>
      <w:r w:rsidRPr="00532401">
        <w:rPr>
          <w:spacing w:val="-2"/>
          <w:vertAlign w:val="superscript"/>
        </w:rPr>
        <w:t>(</w:t>
      </w:r>
      <w:r w:rsidRPr="00532401">
        <w:rPr>
          <w:rStyle w:val="FootnoteReference"/>
          <w:spacing w:val="-2"/>
        </w:rPr>
        <w:footnoteReference w:id="7"/>
      </w:r>
      <w:r w:rsidRPr="00532401">
        <w:rPr>
          <w:spacing w:val="-2"/>
          <w:vertAlign w:val="superscript"/>
        </w:rPr>
        <w:t>)</w:t>
      </w:r>
      <w:r w:rsidRPr="00532401">
        <w:rPr>
          <w:spacing w:val="-2"/>
        </w:rPr>
        <w:t>.</w:t>
      </w:r>
      <w:r w:rsidRPr="00532401">
        <w:rPr>
          <w:bCs/>
          <w:szCs w:val="28"/>
        </w:rPr>
        <w:t xml:space="preserve"> </w:t>
      </w:r>
      <w:r w:rsidRPr="00AC52B7">
        <w:rPr>
          <w:bCs/>
        </w:rPr>
        <w:t>Tổ chức Lễ phát động</w:t>
      </w:r>
      <w:r>
        <w:rPr>
          <w:bCs/>
        </w:rPr>
        <w:t>, tổng kết, trao giải</w:t>
      </w:r>
      <w:r w:rsidRPr="00AC52B7">
        <w:rPr>
          <w:bCs/>
        </w:rPr>
        <w:t xml:space="preserve"> Giải báo chí về xây dựng Đảng (Giải Búa liềm vàng) tỉnh Phú Yên năm 2024</w:t>
      </w:r>
      <w:r>
        <w:rPr>
          <w:bCs/>
          <w:vertAlign w:val="superscript"/>
        </w:rPr>
        <w:t>(</w:t>
      </w:r>
      <w:r>
        <w:rPr>
          <w:rStyle w:val="FootnoteReference"/>
          <w:bCs/>
        </w:rPr>
        <w:footnoteReference w:id="8"/>
      </w:r>
      <w:r>
        <w:rPr>
          <w:bCs/>
          <w:vertAlign w:val="superscript"/>
        </w:rPr>
        <w:t>)</w:t>
      </w:r>
      <w:r w:rsidRPr="00DA10B9">
        <w:rPr>
          <w:bCs/>
        </w:rPr>
        <w:t>.</w:t>
      </w:r>
      <w:r>
        <w:rPr>
          <w:bCs/>
        </w:rPr>
        <w:t xml:space="preserve"> </w:t>
      </w:r>
      <w:r w:rsidRPr="00532401">
        <w:t xml:space="preserve">Tổ chức hội nghị </w:t>
      </w:r>
      <w:r w:rsidRPr="00532401">
        <w:lastRenderedPageBreak/>
        <w:t>giao ban báo chí hằng tháng</w:t>
      </w:r>
      <w:r w:rsidRPr="00532401">
        <w:rPr>
          <w:lang w:val="de-LI"/>
        </w:rPr>
        <w:t xml:space="preserve">, </w:t>
      </w:r>
      <w:r w:rsidRPr="00532401">
        <w:rPr>
          <w:lang w:val="nl-NL"/>
        </w:rPr>
        <w:t>thực hiện nghiêm túc nhiệm vụ điểm tin, báo hằng ngày phục vụ công tác lãnh đạo, chỉ đạo của Thường trực Tỉnh ủy.</w:t>
      </w:r>
      <w:r>
        <w:rPr>
          <w:lang w:val="nl-NL"/>
        </w:rPr>
        <w:t xml:space="preserve"> Tổ chức t</w:t>
      </w:r>
      <w:r w:rsidRPr="00AC52B7">
        <w:rPr>
          <w:bCs/>
          <w:lang w:eastAsia="vi-VN"/>
        </w:rPr>
        <w:t xml:space="preserve">iếp nhận, </w:t>
      </w:r>
      <w:r w:rsidRPr="00532401">
        <w:rPr>
          <w:szCs w:val="28"/>
        </w:rPr>
        <w:t xml:space="preserve">vận hành </w:t>
      </w:r>
      <w:r w:rsidR="007B441E">
        <w:rPr>
          <w:szCs w:val="28"/>
        </w:rPr>
        <w:t xml:space="preserve">có chất lượng </w:t>
      </w:r>
      <w:r w:rsidRPr="00532401">
        <w:rPr>
          <w:szCs w:val="28"/>
        </w:rPr>
        <w:t>Trang thông tin điện tử Tỉnh ủy Phú Yên đi vào hoạt động kể từ ngày 01/7/2024. T</w:t>
      </w:r>
      <w:r w:rsidRPr="00532401">
        <w:rPr>
          <w:szCs w:val="28"/>
          <w:lang w:val="nl-NL"/>
        </w:rPr>
        <w:t>iếp tục tham mưu quản lý chặt chẽ, hiệu quả trang web, kênh youtube, fanpage và Trang thông tin điện tử Tỉnh ủy.</w:t>
      </w:r>
    </w:p>
    <w:p w:rsidR="005C2413" w:rsidRPr="0072396C"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zCs w:val="28"/>
        </w:rPr>
      </w:pPr>
      <w:r w:rsidRPr="00AC52B7">
        <w:rPr>
          <w:bCs/>
          <w:lang w:val="vi-VN"/>
        </w:rPr>
        <w:t xml:space="preserve">Tham mưu Ban Chỉ đạo Công tác Thông tin đối ngoại tỉnh </w:t>
      </w:r>
      <w:r w:rsidRPr="00AC52B7">
        <w:rPr>
          <w:lang w:val="vi-VN"/>
        </w:rPr>
        <w:t xml:space="preserve">tổ chức Hội nghị tổng kết, triển khai nhiệm vụ năm 2024; </w:t>
      </w:r>
      <w:r w:rsidRPr="00AC52B7">
        <w:t>văn bản Hưởng ứng Giải thưởng toàn quốc về thông tin đối ngoại lần thứ</w:t>
      </w:r>
      <w:r>
        <w:t xml:space="preserve"> X</w:t>
      </w:r>
      <w:r w:rsidRPr="00532401">
        <w:rPr>
          <w:szCs w:val="28"/>
          <w:vertAlign w:val="superscript"/>
        </w:rPr>
        <w:t xml:space="preserve"> (</w:t>
      </w:r>
      <w:r w:rsidRPr="00532401">
        <w:rPr>
          <w:rStyle w:val="FootnoteReference"/>
          <w:szCs w:val="28"/>
        </w:rPr>
        <w:footnoteReference w:id="9"/>
      </w:r>
      <w:r w:rsidRPr="00532401">
        <w:rPr>
          <w:szCs w:val="28"/>
          <w:vertAlign w:val="superscript"/>
        </w:rPr>
        <w:t>)</w:t>
      </w:r>
      <w:r w:rsidRPr="00532401">
        <w:rPr>
          <w:szCs w:val="28"/>
        </w:rPr>
        <w:t>.</w:t>
      </w:r>
      <w:r>
        <w:rPr>
          <w:szCs w:val="28"/>
        </w:rPr>
        <w:t xml:space="preserve"> Hướng dẫn các</w:t>
      </w:r>
      <w:r w:rsidRPr="00532401">
        <w:rPr>
          <w:spacing w:val="-4"/>
        </w:rPr>
        <w:t xml:space="preserve"> địa phương, đơn vị tập trung</w:t>
      </w:r>
      <w:r w:rsidRPr="00532401">
        <w:rPr>
          <w:spacing w:val="-4"/>
          <w:lang w:val="vi-VN"/>
        </w:rPr>
        <w:t xml:space="preserve"> </w:t>
      </w:r>
      <w:r w:rsidRPr="00532401">
        <w:rPr>
          <w:spacing w:val="-4"/>
        </w:rPr>
        <w:t>đẩy mạnh công tác tuyên truyền biên giới trên đất liền</w:t>
      </w:r>
      <w:r>
        <w:rPr>
          <w:spacing w:val="-4"/>
        </w:rPr>
        <w:t>,</w:t>
      </w:r>
      <w:r w:rsidRPr="00532401">
        <w:rPr>
          <w:bCs/>
          <w:spacing w:val="-4"/>
        </w:rPr>
        <w:t xml:space="preserve"> tuyên truyền biển, đảo năm 2024</w:t>
      </w:r>
      <w:r w:rsidRPr="00532401">
        <w:rPr>
          <w:bCs/>
          <w:spacing w:val="-4"/>
          <w:vertAlign w:val="superscript"/>
        </w:rPr>
        <w:t>(</w:t>
      </w:r>
      <w:r w:rsidRPr="00532401">
        <w:rPr>
          <w:rStyle w:val="FootnoteReference"/>
          <w:bCs/>
          <w:spacing w:val="-4"/>
        </w:rPr>
        <w:footnoteReference w:id="10"/>
      </w:r>
      <w:r w:rsidRPr="00532401">
        <w:rPr>
          <w:bCs/>
          <w:spacing w:val="-4"/>
          <w:vertAlign w:val="superscript"/>
        </w:rPr>
        <w:t>)</w:t>
      </w:r>
      <w:r w:rsidRPr="00532401">
        <w:rPr>
          <w:bCs/>
          <w:spacing w:val="-4"/>
        </w:rPr>
        <w:t>.</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rFonts w:ascii="Times New Roman Bold" w:hAnsi="Times New Roman Bold"/>
          <w:b/>
          <w:spacing w:val="-8"/>
          <w:lang w:val="nl-NL"/>
        </w:rPr>
      </w:pPr>
      <w:r w:rsidRPr="00532401">
        <w:rPr>
          <w:rFonts w:ascii="Times New Roman Bold" w:hAnsi="Times New Roman Bold"/>
          <w:b/>
          <w:spacing w:val="-8"/>
          <w:lang w:val="en-SG" w:eastAsia="vi-VN"/>
        </w:rPr>
        <w:t>5.</w:t>
      </w:r>
      <w:r w:rsidRPr="00532401">
        <w:rPr>
          <w:rFonts w:ascii="Times New Roman Bold" w:hAnsi="Times New Roman Bold"/>
          <w:spacing w:val="-8"/>
          <w:lang w:val="vi-VN" w:eastAsia="vi-VN"/>
        </w:rPr>
        <w:t xml:space="preserve"> </w:t>
      </w:r>
      <w:r w:rsidRPr="00532401">
        <w:rPr>
          <w:rFonts w:ascii="Times New Roman Bold" w:hAnsi="Times New Roman Bold"/>
          <w:b/>
          <w:spacing w:val="-8"/>
          <w:lang w:val="nl-NL"/>
        </w:rPr>
        <w:t>Công tác đấu tranh, phản bác các thông tin, quan điểm sai trái, thù địch</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pacing w:val="-2"/>
          <w:szCs w:val="28"/>
        </w:rPr>
      </w:pPr>
      <w:r w:rsidRPr="00532401">
        <w:rPr>
          <w:bCs/>
          <w:spacing w:val="-4"/>
          <w:lang w:val="vi-VN"/>
        </w:rPr>
        <w:t xml:space="preserve">Tham mưu Ban Chỉ đạo 35 </w:t>
      </w:r>
      <w:r w:rsidRPr="00532401">
        <w:rPr>
          <w:spacing w:val="-4"/>
        </w:rPr>
        <w:t>ban hành nhiều văn bản chỉ đạo</w:t>
      </w:r>
      <w:r w:rsidR="000A2C77">
        <w:rPr>
          <w:spacing w:val="-4"/>
        </w:rPr>
        <w:t xml:space="preserve">, hướng dẫn </w:t>
      </w:r>
      <w:r w:rsidRPr="00532401">
        <w:rPr>
          <w:spacing w:val="-4"/>
          <w:vertAlign w:val="superscript"/>
        </w:rPr>
        <w:t>(</w:t>
      </w:r>
      <w:r w:rsidRPr="00532401">
        <w:rPr>
          <w:rStyle w:val="FootnoteReference"/>
          <w:spacing w:val="-4"/>
        </w:rPr>
        <w:footnoteReference w:id="11"/>
      </w:r>
      <w:r w:rsidRPr="00532401">
        <w:rPr>
          <w:spacing w:val="-4"/>
          <w:vertAlign w:val="superscript"/>
        </w:rPr>
        <w:t>)</w:t>
      </w:r>
      <w:r w:rsidRPr="00532401">
        <w:rPr>
          <w:spacing w:val="-4"/>
        </w:rPr>
        <w:t xml:space="preserve"> các địa phương, đơn vị tập trung</w:t>
      </w:r>
      <w:r w:rsidRPr="00532401">
        <w:rPr>
          <w:spacing w:val="-4"/>
          <w:lang w:val="vi-VN"/>
        </w:rPr>
        <w:t xml:space="preserve"> </w:t>
      </w:r>
      <w:r w:rsidRPr="00532401">
        <w:rPr>
          <w:spacing w:val="-4"/>
        </w:rPr>
        <w:t>đẩy mạnh tuyên truyền thông tin tích cực, theo dõi, phát hiện,</w:t>
      </w:r>
      <w:r w:rsidRPr="00532401">
        <w:rPr>
          <w:spacing w:val="-4"/>
          <w:lang w:val="da-DK"/>
        </w:rPr>
        <w:t xml:space="preserve"> xử lý các thông tin xấu, độc trên không gian mạng</w:t>
      </w:r>
      <w:r w:rsidRPr="00532401">
        <w:rPr>
          <w:spacing w:val="-4"/>
        </w:rPr>
        <w:t>; đẩy mạnh đăng tải các bài</w:t>
      </w:r>
      <w:r w:rsidRPr="00532401">
        <w:rPr>
          <w:spacing w:val="-4"/>
          <w:lang w:val="sq-AL"/>
        </w:rPr>
        <w:t xml:space="preserve"> viết,</w:t>
      </w:r>
      <w:r w:rsidRPr="00532401">
        <w:rPr>
          <w:spacing w:val="-4"/>
        </w:rPr>
        <w:t xml:space="preserve"> phóng sự, hình ảnh về công tác bảo vệ nền tảng tư tưởng của Đảng, đấu tranh phản bác các quan điểm sai trái, thù địch trên trang fanpage </w:t>
      </w:r>
      <w:r w:rsidRPr="00532401">
        <w:rPr>
          <w:spacing w:val="-4"/>
          <w:lang w:val="nl-NL"/>
        </w:rPr>
        <w:t>Đất Phú Trời Yên</w:t>
      </w:r>
      <w:r w:rsidRPr="00532401">
        <w:rPr>
          <w:spacing w:val="-4"/>
        </w:rPr>
        <w:t>, trang web Bình Minh Đất Phú</w:t>
      </w:r>
      <w:r w:rsidRPr="00532401">
        <w:rPr>
          <w:spacing w:val="-4"/>
          <w:lang w:val="sq-AL"/>
        </w:rPr>
        <w:t xml:space="preserve">, </w:t>
      </w:r>
      <w:r w:rsidRPr="00532401">
        <w:rPr>
          <w:spacing w:val="-4"/>
          <w:lang w:val="da-DK"/>
        </w:rPr>
        <w:t xml:space="preserve">thu hút đông đảo </w:t>
      </w:r>
      <w:r w:rsidRPr="00532401">
        <w:rPr>
          <w:spacing w:val="-4"/>
        </w:rPr>
        <w:t>người dùng Internet, mạng xã hội hưởng ứng chia sẻ, bình luận, tạo được sức lan tỏa trong xã hội, góp phần quan trọng trong công tác định hướng thông tin, dư luận xã hội. T</w:t>
      </w:r>
      <w:r w:rsidRPr="00532401">
        <w:rPr>
          <w:spacing w:val="-4"/>
          <w:lang w:val="en-GB"/>
        </w:rPr>
        <w:t xml:space="preserve">ổ chức </w:t>
      </w:r>
      <w:r w:rsidRPr="00532401">
        <w:rPr>
          <w:spacing w:val="-4"/>
        </w:rPr>
        <w:t>triển khai thực hiện tốt Quy chế phối hợp giữa Ban Tuyên giáo Tỉnh ủ</w:t>
      </w:r>
      <w:r>
        <w:rPr>
          <w:spacing w:val="-4"/>
        </w:rPr>
        <w:t xml:space="preserve">y với các cơ quan liên quan </w:t>
      </w:r>
      <w:r w:rsidRPr="00532401">
        <w:rPr>
          <w:spacing w:val="-4"/>
        </w:rPr>
        <w:t>trong triển khai nhiệm vụ bảo vệ nền tảng tư tưởng của Đảng, đấu tranh phản bác các quan điểm sai trái, thù địch trên địa bàn tỉnh và Chương trình phối hợp công tác với Trung tâm 386/Bộ Tư lệnh 86 (Lữ đoàn 3/Bộ Tư lệnh 86 trước đây) trong công tác theo dõi, tuyên truyền, đấu tranh và xử lý thông tin xấu, độc có liên quan đến tỉnh trên không gian mạng</w:t>
      </w:r>
      <w:r w:rsidR="000A2C77">
        <w:rPr>
          <w:spacing w:val="-4"/>
        </w:rPr>
        <w:t>. Tham mưu cấp ủy củng cố kiện toàn Ban Chỉ đạo 35 các cấ</w:t>
      </w:r>
      <w:r w:rsidR="00E53D97">
        <w:rPr>
          <w:spacing w:val="-4"/>
        </w:rPr>
        <w:t>p,</w:t>
      </w:r>
      <w:r w:rsidR="000A2C77">
        <w:rPr>
          <w:spacing w:val="-4"/>
        </w:rPr>
        <w:t xml:space="preserve"> đội ngũ chuyên gia, cộng tác viên các cấp</w:t>
      </w:r>
      <w:r w:rsidRPr="00532401">
        <w:rPr>
          <w:spacing w:val="-4"/>
        </w:rPr>
        <w:t xml:space="preserve">. </w:t>
      </w:r>
      <w:r w:rsidR="00061EFE">
        <w:rPr>
          <w:spacing w:val="-4"/>
        </w:rPr>
        <w:t>T</w:t>
      </w:r>
      <w:r w:rsidRPr="00532401">
        <w:rPr>
          <w:bCs/>
          <w:szCs w:val="28"/>
        </w:rPr>
        <w:t>hực hiện tốt công tác báo cáo và sơ kết, đánh giá kết quả triển khai thực hiện</w:t>
      </w:r>
      <w:r w:rsidRPr="00532401">
        <w:rPr>
          <w:bCs/>
          <w:szCs w:val="28"/>
          <w:vertAlign w:val="superscript"/>
        </w:rPr>
        <w:t>(</w:t>
      </w:r>
      <w:r w:rsidRPr="00532401">
        <w:rPr>
          <w:rStyle w:val="FootnoteReference"/>
          <w:bCs/>
          <w:szCs w:val="28"/>
        </w:rPr>
        <w:footnoteReference w:id="12"/>
      </w:r>
      <w:r w:rsidRPr="00532401">
        <w:rPr>
          <w:bCs/>
          <w:szCs w:val="28"/>
          <w:vertAlign w:val="superscript"/>
        </w:rPr>
        <w:t>)</w:t>
      </w:r>
      <w:r w:rsidRPr="00532401">
        <w:rPr>
          <w:bCs/>
          <w:szCs w:val="28"/>
        </w:rPr>
        <w:t>;</w:t>
      </w:r>
      <w:r w:rsidRPr="00532401">
        <w:rPr>
          <w:szCs w:val="28"/>
        </w:rPr>
        <w:t xml:space="preserve"> tiếp tục phối hợp với các cơ quan thành viên </w:t>
      </w:r>
      <w:r w:rsidRPr="00532401">
        <w:rPr>
          <w:szCs w:val="28"/>
        </w:rPr>
        <w:lastRenderedPageBreak/>
        <w:t>Ban Chỉ đạo theo dõi, triển khai công tác bảo vệ nền tảng tư tưởng của Đảng</w:t>
      </w:r>
      <w:r w:rsidR="00116E1C">
        <w:rPr>
          <w:szCs w:val="28"/>
        </w:rPr>
        <w:t xml:space="preserve"> và</w:t>
      </w:r>
      <w:r w:rsidR="00116E1C" w:rsidRPr="00116E1C">
        <w:rPr>
          <w:color w:val="000000" w:themeColor="text1"/>
          <w:szCs w:val="28"/>
        </w:rPr>
        <w:t xml:space="preserve"> </w:t>
      </w:r>
      <w:r w:rsidR="00116E1C">
        <w:rPr>
          <w:color w:val="000000" w:themeColor="text1"/>
          <w:szCs w:val="28"/>
        </w:rPr>
        <w:t>triển khai K</w:t>
      </w:r>
      <w:r w:rsidR="00116E1C" w:rsidRPr="00441C16">
        <w:rPr>
          <w:color w:val="000000" w:themeColor="text1"/>
          <w:szCs w:val="28"/>
        </w:rPr>
        <w:t>ết</w:t>
      </w:r>
      <w:r w:rsidR="00116E1C">
        <w:rPr>
          <w:color w:val="000000" w:themeColor="text1"/>
          <w:szCs w:val="28"/>
        </w:rPr>
        <w:t xml:space="preserve"> lu</w:t>
      </w:r>
      <w:r w:rsidR="00116E1C" w:rsidRPr="00441C16">
        <w:rPr>
          <w:color w:val="000000" w:themeColor="text1"/>
          <w:szCs w:val="28"/>
        </w:rPr>
        <w:t>ận</w:t>
      </w:r>
      <w:r w:rsidR="00116E1C">
        <w:rPr>
          <w:color w:val="000000" w:themeColor="text1"/>
          <w:szCs w:val="28"/>
        </w:rPr>
        <w:t xml:space="preserve"> s</w:t>
      </w:r>
      <w:r w:rsidR="00116E1C" w:rsidRPr="00441C16">
        <w:rPr>
          <w:color w:val="000000" w:themeColor="text1"/>
          <w:szCs w:val="28"/>
        </w:rPr>
        <w:t>ố</w:t>
      </w:r>
      <w:r w:rsidR="00116E1C">
        <w:rPr>
          <w:color w:val="000000" w:themeColor="text1"/>
          <w:szCs w:val="28"/>
        </w:rPr>
        <w:t xml:space="preserve"> 89-KL/T</w:t>
      </w:r>
      <w:r w:rsidR="00116E1C" w:rsidRPr="00441C16">
        <w:rPr>
          <w:color w:val="000000" w:themeColor="text1"/>
          <w:szCs w:val="28"/>
        </w:rPr>
        <w:t>W</w:t>
      </w:r>
      <w:r w:rsidR="00116E1C">
        <w:rPr>
          <w:color w:val="000000" w:themeColor="text1"/>
          <w:szCs w:val="28"/>
        </w:rPr>
        <w:t>, ng</w:t>
      </w:r>
      <w:r w:rsidR="00116E1C" w:rsidRPr="00441C16">
        <w:rPr>
          <w:color w:val="000000" w:themeColor="text1"/>
          <w:szCs w:val="28"/>
        </w:rPr>
        <w:t>ày</w:t>
      </w:r>
      <w:r w:rsidR="00116E1C">
        <w:rPr>
          <w:color w:val="000000" w:themeColor="text1"/>
          <w:szCs w:val="28"/>
        </w:rPr>
        <w:t xml:space="preserve"> 25/7/2024 c</w:t>
      </w:r>
      <w:r w:rsidR="00116E1C" w:rsidRPr="00441C16">
        <w:rPr>
          <w:color w:val="000000" w:themeColor="text1"/>
          <w:szCs w:val="28"/>
        </w:rPr>
        <w:t>ủa</w:t>
      </w:r>
      <w:r w:rsidR="00116E1C">
        <w:rPr>
          <w:color w:val="000000" w:themeColor="text1"/>
          <w:szCs w:val="28"/>
        </w:rPr>
        <w:t xml:space="preserve"> B</w:t>
      </w:r>
      <w:r w:rsidR="00116E1C" w:rsidRPr="00441C16">
        <w:rPr>
          <w:color w:val="000000" w:themeColor="text1"/>
          <w:szCs w:val="28"/>
        </w:rPr>
        <w:t>ộ</w:t>
      </w:r>
      <w:r w:rsidR="00116E1C">
        <w:rPr>
          <w:color w:val="000000" w:themeColor="text1"/>
          <w:szCs w:val="28"/>
        </w:rPr>
        <w:t xml:space="preserve"> Ch</w:t>
      </w:r>
      <w:r w:rsidR="00116E1C" w:rsidRPr="00441C16">
        <w:rPr>
          <w:color w:val="000000" w:themeColor="text1"/>
          <w:szCs w:val="28"/>
        </w:rPr>
        <w:t>ính</w:t>
      </w:r>
      <w:r w:rsidR="00116E1C">
        <w:rPr>
          <w:color w:val="000000" w:themeColor="text1"/>
          <w:szCs w:val="28"/>
        </w:rPr>
        <w:t xml:space="preserve"> tr</w:t>
      </w:r>
      <w:r w:rsidR="00116E1C" w:rsidRPr="00441C16">
        <w:rPr>
          <w:color w:val="000000" w:themeColor="text1"/>
          <w:szCs w:val="28"/>
        </w:rPr>
        <w:t>ị</w:t>
      </w:r>
      <w:r w:rsidR="00116E1C">
        <w:rPr>
          <w:color w:val="000000" w:themeColor="text1"/>
          <w:szCs w:val="28"/>
        </w:rPr>
        <w:t xml:space="preserve"> v</w:t>
      </w:r>
      <w:r w:rsidR="00116E1C" w:rsidRPr="00441C16">
        <w:rPr>
          <w:color w:val="000000" w:themeColor="text1"/>
          <w:szCs w:val="28"/>
        </w:rPr>
        <w:t>ề</w:t>
      </w:r>
      <w:r w:rsidR="00116E1C">
        <w:rPr>
          <w:color w:val="000000" w:themeColor="text1"/>
          <w:szCs w:val="28"/>
        </w:rPr>
        <w:t xml:space="preserve"> vi</w:t>
      </w:r>
      <w:r w:rsidR="00116E1C" w:rsidRPr="00441C16">
        <w:rPr>
          <w:color w:val="000000" w:themeColor="text1"/>
          <w:szCs w:val="28"/>
        </w:rPr>
        <w:t>ệc</w:t>
      </w:r>
      <w:r w:rsidR="00116E1C">
        <w:rPr>
          <w:color w:val="000000" w:themeColor="text1"/>
          <w:szCs w:val="28"/>
        </w:rPr>
        <w:t xml:space="preserve"> ti</w:t>
      </w:r>
      <w:r w:rsidR="00116E1C" w:rsidRPr="00441C16">
        <w:rPr>
          <w:color w:val="000000" w:themeColor="text1"/>
          <w:szCs w:val="28"/>
        </w:rPr>
        <w:t>ếp</w:t>
      </w:r>
      <w:r w:rsidR="00116E1C">
        <w:rPr>
          <w:color w:val="000000" w:themeColor="text1"/>
          <w:szCs w:val="28"/>
        </w:rPr>
        <w:t xml:space="preserve"> t</w:t>
      </w:r>
      <w:r w:rsidR="00116E1C" w:rsidRPr="00441C16">
        <w:rPr>
          <w:color w:val="000000" w:themeColor="text1"/>
          <w:szCs w:val="28"/>
        </w:rPr>
        <w:t>ục</w:t>
      </w:r>
      <w:r w:rsidR="00116E1C">
        <w:rPr>
          <w:color w:val="000000" w:themeColor="text1"/>
          <w:szCs w:val="28"/>
        </w:rPr>
        <w:t xml:space="preserve"> th</w:t>
      </w:r>
      <w:r w:rsidR="00116E1C" w:rsidRPr="00441C16">
        <w:rPr>
          <w:color w:val="000000" w:themeColor="text1"/>
          <w:szCs w:val="28"/>
        </w:rPr>
        <w:t>ực</w:t>
      </w:r>
      <w:r w:rsidR="00116E1C">
        <w:rPr>
          <w:color w:val="000000" w:themeColor="text1"/>
          <w:szCs w:val="28"/>
        </w:rPr>
        <w:t xml:space="preserve"> hi</w:t>
      </w:r>
      <w:r w:rsidR="00116E1C" w:rsidRPr="00441C16">
        <w:rPr>
          <w:color w:val="000000" w:themeColor="text1"/>
          <w:szCs w:val="28"/>
        </w:rPr>
        <w:t>ện</w:t>
      </w:r>
      <w:r w:rsidR="00116E1C">
        <w:rPr>
          <w:color w:val="000000" w:themeColor="text1"/>
          <w:szCs w:val="28"/>
        </w:rPr>
        <w:t xml:space="preserve"> Ngh</w:t>
      </w:r>
      <w:r w:rsidR="00116E1C" w:rsidRPr="00441C16">
        <w:rPr>
          <w:color w:val="000000" w:themeColor="text1"/>
          <w:szCs w:val="28"/>
        </w:rPr>
        <w:t>ị</w:t>
      </w:r>
      <w:r w:rsidR="00116E1C">
        <w:rPr>
          <w:color w:val="000000" w:themeColor="text1"/>
          <w:szCs w:val="28"/>
        </w:rPr>
        <w:t xml:space="preserve"> quy</w:t>
      </w:r>
      <w:r w:rsidR="00116E1C" w:rsidRPr="00441C16">
        <w:rPr>
          <w:color w:val="000000" w:themeColor="text1"/>
          <w:szCs w:val="28"/>
        </w:rPr>
        <w:t>ết</w:t>
      </w:r>
      <w:r w:rsidR="00116E1C">
        <w:rPr>
          <w:color w:val="000000" w:themeColor="text1"/>
          <w:szCs w:val="28"/>
        </w:rPr>
        <w:t xml:space="preserve"> s</w:t>
      </w:r>
      <w:r w:rsidR="00116E1C" w:rsidRPr="00441C16">
        <w:rPr>
          <w:color w:val="000000" w:themeColor="text1"/>
          <w:szCs w:val="28"/>
        </w:rPr>
        <w:t>ố</w:t>
      </w:r>
      <w:r w:rsidR="00116E1C">
        <w:rPr>
          <w:color w:val="000000" w:themeColor="text1"/>
          <w:szCs w:val="28"/>
        </w:rPr>
        <w:t xml:space="preserve"> 35-NQ/T</w:t>
      </w:r>
      <w:r w:rsidR="00116E1C" w:rsidRPr="00441C16">
        <w:rPr>
          <w:color w:val="000000" w:themeColor="text1"/>
          <w:szCs w:val="28"/>
        </w:rPr>
        <w:t>W</w:t>
      </w:r>
      <w:r w:rsidR="00116E1C">
        <w:rPr>
          <w:color w:val="000000" w:themeColor="text1"/>
          <w:szCs w:val="28"/>
        </w:rPr>
        <w:t xml:space="preserve"> c</w:t>
      </w:r>
      <w:r w:rsidR="00116E1C" w:rsidRPr="00441C16">
        <w:rPr>
          <w:color w:val="000000" w:themeColor="text1"/>
          <w:szCs w:val="28"/>
        </w:rPr>
        <w:t>ủa</w:t>
      </w:r>
      <w:r w:rsidR="00116E1C">
        <w:rPr>
          <w:color w:val="000000" w:themeColor="text1"/>
          <w:szCs w:val="28"/>
        </w:rPr>
        <w:t xml:space="preserve"> B</w:t>
      </w:r>
      <w:r w:rsidR="00116E1C" w:rsidRPr="00441C16">
        <w:rPr>
          <w:color w:val="000000" w:themeColor="text1"/>
          <w:szCs w:val="28"/>
        </w:rPr>
        <w:t>ộ</w:t>
      </w:r>
      <w:r w:rsidR="00116E1C">
        <w:rPr>
          <w:color w:val="000000" w:themeColor="text1"/>
          <w:szCs w:val="28"/>
        </w:rPr>
        <w:t xml:space="preserve"> Ch</w:t>
      </w:r>
      <w:r w:rsidR="00116E1C" w:rsidRPr="00441C16">
        <w:rPr>
          <w:color w:val="000000" w:themeColor="text1"/>
          <w:szCs w:val="28"/>
        </w:rPr>
        <w:t>ính</w:t>
      </w:r>
      <w:r w:rsidR="00116E1C">
        <w:rPr>
          <w:color w:val="000000" w:themeColor="text1"/>
          <w:szCs w:val="28"/>
        </w:rPr>
        <w:t xml:space="preserve"> tr</w:t>
      </w:r>
      <w:r w:rsidR="00116E1C" w:rsidRPr="00441C16">
        <w:rPr>
          <w:color w:val="000000" w:themeColor="text1"/>
          <w:szCs w:val="28"/>
        </w:rPr>
        <w:t>ị</w:t>
      </w:r>
      <w:r w:rsidR="00116E1C">
        <w:rPr>
          <w:color w:val="000000" w:themeColor="text1"/>
          <w:szCs w:val="28"/>
        </w:rPr>
        <w:t xml:space="preserve"> kh</w:t>
      </w:r>
      <w:r w:rsidR="00116E1C" w:rsidRPr="00441C16">
        <w:rPr>
          <w:color w:val="000000" w:themeColor="text1"/>
          <w:szCs w:val="28"/>
        </w:rPr>
        <w:t>óa</w:t>
      </w:r>
      <w:r w:rsidR="00116E1C">
        <w:rPr>
          <w:color w:val="000000" w:themeColor="text1"/>
          <w:szCs w:val="28"/>
        </w:rPr>
        <w:t xml:space="preserve"> XII v</w:t>
      </w:r>
      <w:r w:rsidR="00116E1C" w:rsidRPr="00441C16">
        <w:rPr>
          <w:color w:val="000000" w:themeColor="text1"/>
          <w:szCs w:val="28"/>
        </w:rPr>
        <w:t>ề</w:t>
      </w:r>
      <w:r w:rsidR="00116E1C">
        <w:rPr>
          <w:color w:val="000000" w:themeColor="text1"/>
          <w:szCs w:val="28"/>
        </w:rPr>
        <w:t xml:space="preserve"> t</w:t>
      </w:r>
      <w:r w:rsidR="00116E1C" w:rsidRPr="00441C16">
        <w:rPr>
          <w:color w:val="000000" w:themeColor="text1"/>
          <w:szCs w:val="28"/>
        </w:rPr>
        <w:t>ă</w:t>
      </w:r>
      <w:r w:rsidR="00116E1C">
        <w:rPr>
          <w:color w:val="000000" w:themeColor="text1"/>
          <w:szCs w:val="28"/>
        </w:rPr>
        <w:t>ng cư</w:t>
      </w:r>
      <w:r w:rsidR="00116E1C" w:rsidRPr="00441C16">
        <w:rPr>
          <w:color w:val="000000" w:themeColor="text1"/>
          <w:szCs w:val="28"/>
        </w:rPr>
        <w:t>ờng</w:t>
      </w:r>
      <w:r w:rsidR="00116E1C">
        <w:rPr>
          <w:color w:val="000000" w:themeColor="text1"/>
          <w:szCs w:val="28"/>
        </w:rPr>
        <w:t xml:space="preserve"> b</w:t>
      </w:r>
      <w:r w:rsidR="00116E1C" w:rsidRPr="00441C16">
        <w:rPr>
          <w:color w:val="000000" w:themeColor="text1"/>
          <w:szCs w:val="28"/>
        </w:rPr>
        <w:t>ảo</w:t>
      </w:r>
      <w:r w:rsidR="00116E1C">
        <w:rPr>
          <w:color w:val="000000" w:themeColor="text1"/>
          <w:szCs w:val="28"/>
        </w:rPr>
        <w:t xml:space="preserve"> v</w:t>
      </w:r>
      <w:r w:rsidR="00116E1C" w:rsidRPr="00441C16">
        <w:rPr>
          <w:color w:val="000000" w:themeColor="text1"/>
          <w:szCs w:val="28"/>
        </w:rPr>
        <w:t>ệ</w:t>
      </w:r>
      <w:r w:rsidR="00116E1C">
        <w:rPr>
          <w:color w:val="000000" w:themeColor="text1"/>
          <w:szCs w:val="28"/>
        </w:rPr>
        <w:t xml:space="preserve"> n</w:t>
      </w:r>
      <w:r w:rsidR="00116E1C" w:rsidRPr="00441C16">
        <w:rPr>
          <w:color w:val="000000" w:themeColor="text1"/>
          <w:szCs w:val="28"/>
        </w:rPr>
        <w:t>ền</w:t>
      </w:r>
      <w:r w:rsidR="00116E1C">
        <w:rPr>
          <w:color w:val="000000" w:themeColor="text1"/>
          <w:szCs w:val="28"/>
        </w:rPr>
        <w:t xml:space="preserve"> t</w:t>
      </w:r>
      <w:r w:rsidR="00116E1C" w:rsidRPr="00441C16">
        <w:rPr>
          <w:color w:val="000000" w:themeColor="text1"/>
          <w:szCs w:val="28"/>
        </w:rPr>
        <w:t>ảng</w:t>
      </w:r>
      <w:r w:rsidR="00116E1C">
        <w:rPr>
          <w:color w:val="000000" w:themeColor="text1"/>
          <w:szCs w:val="28"/>
        </w:rPr>
        <w:t xml:space="preserve"> t</w:t>
      </w:r>
      <w:r w:rsidR="00116E1C" w:rsidRPr="00441C16">
        <w:rPr>
          <w:color w:val="000000" w:themeColor="text1"/>
          <w:szCs w:val="28"/>
        </w:rPr>
        <w:t>ư</w:t>
      </w:r>
      <w:r w:rsidR="00116E1C">
        <w:rPr>
          <w:color w:val="000000" w:themeColor="text1"/>
          <w:szCs w:val="28"/>
        </w:rPr>
        <w:t xml:space="preserve"> tư</w:t>
      </w:r>
      <w:r w:rsidR="00116E1C" w:rsidRPr="00441C16">
        <w:rPr>
          <w:color w:val="000000" w:themeColor="text1"/>
          <w:szCs w:val="28"/>
        </w:rPr>
        <w:t>ởng</w:t>
      </w:r>
      <w:r w:rsidR="00116E1C">
        <w:rPr>
          <w:color w:val="000000" w:themeColor="text1"/>
          <w:szCs w:val="28"/>
        </w:rPr>
        <w:t xml:space="preserve"> c</w:t>
      </w:r>
      <w:r w:rsidR="00116E1C" w:rsidRPr="00441C16">
        <w:rPr>
          <w:color w:val="000000" w:themeColor="text1"/>
          <w:szCs w:val="28"/>
        </w:rPr>
        <w:t>ủa</w:t>
      </w:r>
      <w:r w:rsidR="00116E1C">
        <w:rPr>
          <w:color w:val="000000" w:themeColor="text1"/>
          <w:szCs w:val="28"/>
        </w:rPr>
        <w:t xml:space="preserve"> </w:t>
      </w:r>
      <w:r w:rsidR="00116E1C" w:rsidRPr="00441C16">
        <w:rPr>
          <w:color w:val="000000" w:themeColor="text1"/>
          <w:szCs w:val="28"/>
        </w:rPr>
        <w:t>Đảng</w:t>
      </w:r>
      <w:r w:rsidR="00116E1C">
        <w:rPr>
          <w:color w:val="000000" w:themeColor="text1"/>
          <w:szCs w:val="28"/>
        </w:rPr>
        <w:t>, đ</w:t>
      </w:r>
      <w:r w:rsidR="00116E1C" w:rsidRPr="00441C16">
        <w:rPr>
          <w:color w:val="000000" w:themeColor="text1"/>
          <w:szCs w:val="28"/>
        </w:rPr>
        <w:t>ấu</w:t>
      </w:r>
      <w:r w:rsidR="00116E1C">
        <w:rPr>
          <w:color w:val="000000" w:themeColor="text1"/>
          <w:szCs w:val="28"/>
        </w:rPr>
        <w:t xml:space="preserve"> tranh ph</w:t>
      </w:r>
      <w:r w:rsidR="00116E1C" w:rsidRPr="00441C16">
        <w:rPr>
          <w:color w:val="000000" w:themeColor="text1"/>
          <w:szCs w:val="28"/>
        </w:rPr>
        <w:t>ản</w:t>
      </w:r>
      <w:r w:rsidR="00116E1C">
        <w:rPr>
          <w:color w:val="000000" w:themeColor="text1"/>
          <w:szCs w:val="28"/>
        </w:rPr>
        <w:t xml:space="preserve"> b</w:t>
      </w:r>
      <w:r w:rsidR="00116E1C" w:rsidRPr="00441C16">
        <w:rPr>
          <w:color w:val="000000" w:themeColor="text1"/>
          <w:szCs w:val="28"/>
        </w:rPr>
        <w:t>ác</w:t>
      </w:r>
      <w:r w:rsidR="00116E1C">
        <w:rPr>
          <w:color w:val="000000" w:themeColor="text1"/>
          <w:szCs w:val="28"/>
        </w:rPr>
        <w:t xml:space="preserve"> c</w:t>
      </w:r>
      <w:r w:rsidR="00116E1C" w:rsidRPr="00441C16">
        <w:rPr>
          <w:color w:val="000000" w:themeColor="text1"/>
          <w:szCs w:val="28"/>
        </w:rPr>
        <w:t>ác</w:t>
      </w:r>
      <w:r w:rsidR="00116E1C">
        <w:rPr>
          <w:color w:val="000000" w:themeColor="text1"/>
          <w:szCs w:val="28"/>
        </w:rPr>
        <w:t xml:space="preserve"> quan </w:t>
      </w:r>
      <w:r w:rsidR="00116E1C" w:rsidRPr="00441C16">
        <w:rPr>
          <w:color w:val="000000" w:themeColor="text1"/>
          <w:szCs w:val="28"/>
        </w:rPr>
        <w:t>đ</w:t>
      </w:r>
      <w:r w:rsidR="00116E1C">
        <w:rPr>
          <w:color w:val="000000" w:themeColor="text1"/>
          <w:szCs w:val="28"/>
        </w:rPr>
        <w:t>i</w:t>
      </w:r>
      <w:r w:rsidR="00116E1C" w:rsidRPr="00441C16">
        <w:rPr>
          <w:color w:val="000000" w:themeColor="text1"/>
          <w:szCs w:val="28"/>
        </w:rPr>
        <w:t>ểm</w:t>
      </w:r>
      <w:r w:rsidR="00116E1C">
        <w:rPr>
          <w:color w:val="000000" w:themeColor="text1"/>
          <w:szCs w:val="28"/>
        </w:rPr>
        <w:t xml:space="preserve"> sai tr</w:t>
      </w:r>
      <w:r w:rsidR="00116E1C" w:rsidRPr="00441C16">
        <w:rPr>
          <w:color w:val="000000" w:themeColor="text1"/>
          <w:szCs w:val="28"/>
        </w:rPr>
        <w:t>ái</w:t>
      </w:r>
      <w:r w:rsidR="00116E1C">
        <w:rPr>
          <w:color w:val="000000" w:themeColor="text1"/>
          <w:szCs w:val="28"/>
        </w:rPr>
        <w:t>, th</w:t>
      </w:r>
      <w:r w:rsidR="00116E1C" w:rsidRPr="00441C16">
        <w:rPr>
          <w:color w:val="000000" w:themeColor="text1"/>
          <w:szCs w:val="28"/>
        </w:rPr>
        <w:t>ù</w:t>
      </w:r>
      <w:r w:rsidR="00116E1C">
        <w:rPr>
          <w:color w:val="000000" w:themeColor="text1"/>
          <w:szCs w:val="28"/>
        </w:rPr>
        <w:t xml:space="preserve"> </w:t>
      </w:r>
      <w:r w:rsidR="00116E1C" w:rsidRPr="00441C16">
        <w:rPr>
          <w:color w:val="000000" w:themeColor="text1"/>
          <w:szCs w:val="28"/>
        </w:rPr>
        <w:t>địch</w:t>
      </w:r>
      <w:r w:rsidR="00116E1C">
        <w:rPr>
          <w:color w:val="000000" w:themeColor="text1"/>
          <w:szCs w:val="28"/>
        </w:rPr>
        <w:t xml:space="preserve"> trong t</w:t>
      </w:r>
      <w:r w:rsidR="00116E1C" w:rsidRPr="00441C16">
        <w:rPr>
          <w:color w:val="000000" w:themeColor="text1"/>
          <w:szCs w:val="28"/>
        </w:rPr>
        <w:t>ình</w:t>
      </w:r>
      <w:r w:rsidR="00116E1C">
        <w:rPr>
          <w:color w:val="000000" w:themeColor="text1"/>
          <w:szCs w:val="28"/>
        </w:rPr>
        <w:t xml:space="preserve"> h</w:t>
      </w:r>
      <w:r w:rsidR="00116E1C" w:rsidRPr="00441C16">
        <w:rPr>
          <w:color w:val="000000" w:themeColor="text1"/>
          <w:szCs w:val="28"/>
        </w:rPr>
        <w:t>ình</w:t>
      </w:r>
      <w:r w:rsidR="00116E1C">
        <w:rPr>
          <w:color w:val="000000" w:themeColor="text1"/>
          <w:szCs w:val="28"/>
        </w:rPr>
        <w:t xml:space="preserve"> m</w:t>
      </w:r>
      <w:r w:rsidR="00116E1C" w:rsidRPr="00441C16">
        <w:rPr>
          <w:color w:val="000000" w:themeColor="text1"/>
          <w:szCs w:val="28"/>
        </w:rPr>
        <w:t>ới</w:t>
      </w:r>
      <w:r w:rsidRPr="00532401">
        <w:rPr>
          <w:spacing w:val="-2"/>
          <w:szCs w:val="28"/>
        </w:rPr>
        <w:t>.</w:t>
      </w:r>
      <w:r w:rsidR="00904B81">
        <w:rPr>
          <w:spacing w:val="-2"/>
          <w:szCs w:val="28"/>
        </w:rPr>
        <w:t xml:space="preserve"> </w:t>
      </w:r>
      <w:r w:rsidR="00061EFE">
        <w:rPr>
          <w:spacing w:val="-2"/>
          <w:szCs w:val="28"/>
        </w:rPr>
        <w:t>T</w:t>
      </w:r>
      <w:r w:rsidR="00116E1C">
        <w:rPr>
          <w:spacing w:val="-2"/>
          <w:szCs w:val="28"/>
        </w:rPr>
        <w:t>ổ chức Hội nghị</w:t>
      </w:r>
      <w:r w:rsidR="00904B81">
        <w:rPr>
          <w:spacing w:val="-2"/>
          <w:szCs w:val="28"/>
        </w:rPr>
        <w:t xml:space="preserve"> tập huấn </w:t>
      </w:r>
      <w:r w:rsidR="00116E1C">
        <w:rPr>
          <w:spacing w:val="-2"/>
          <w:szCs w:val="28"/>
        </w:rPr>
        <w:t>công tác bảo vệ nền tảng tư tưởng của Đảng và diễn tập đấu tranh, ngăn chặn, xử lý thông tin xấu độc trên Internet, mạng xã hội.</w:t>
      </w:r>
      <w:r w:rsidR="00904B81">
        <w:rPr>
          <w:spacing w:val="-2"/>
          <w:szCs w:val="28"/>
        </w:rPr>
        <w:t xml:space="preserve"> </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b/>
          <w:lang w:eastAsia="vi-VN"/>
        </w:rPr>
      </w:pPr>
      <w:r w:rsidRPr="00532401">
        <w:rPr>
          <w:b/>
          <w:lang w:eastAsia="vi-VN"/>
        </w:rPr>
        <w:t xml:space="preserve">6. </w:t>
      </w:r>
      <w:r w:rsidRPr="00532401">
        <w:rPr>
          <w:b/>
          <w:lang w:val="vi-VN" w:eastAsia="vi-VN"/>
        </w:rPr>
        <w:t>Công tác khoa giáo</w:t>
      </w:r>
      <w:r w:rsidRPr="00532401">
        <w:rPr>
          <w:b/>
          <w:lang w:eastAsia="vi-VN"/>
        </w:rPr>
        <w:t>,</w:t>
      </w:r>
      <w:r w:rsidRPr="00532401">
        <w:rPr>
          <w:b/>
          <w:lang w:val="nl-NL" w:eastAsia="vi-VN"/>
        </w:rPr>
        <w:t xml:space="preserve"> văn hóa, văn nghệ, điều tra </w:t>
      </w:r>
      <w:r w:rsidRPr="00532401">
        <w:rPr>
          <w:b/>
          <w:lang w:eastAsia="vi-VN"/>
        </w:rPr>
        <w:t>dư luận xã hội</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pPr>
      <w:r w:rsidRPr="00AC52B7">
        <w:t xml:space="preserve">Hướng dẫn triển khai </w:t>
      </w:r>
      <w:r w:rsidR="008070BB">
        <w:t xml:space="preserve">sơ, </w:t>
      </w:r>
      <w:r w:rsidRPr="00AC52B7">
        <w:t>tổng kết các nghị quyết, chỉ thị của Đảng trên lĩnh vự</w:t>
      </w:r>
      <w:r>
        <w:t xml:space="preserve">c khoa giáo và </w:t>
      </w:r>
      <w:r w:rsidR="00FB30EB">
        <w:t>hướng</w:t>
      </w:r>
      <w:r>
        <w:t xml:space="preserve"> dẫn việc </w:t>
      </w:r>
      <w:r w:rsidRPr="00AC52B7">
        <w:t>tổ chức học tập, quán triệt</w:t>
      </w:r>
      <w:r>
        <w:t>,</w:t>
      </w:r>
      <w:r w:rsidRPr="00AC52B7">
        <w:t xml:space="preserve"> triển khai </w:t>
      </w:r>
      <w:r w:rsidRPr="00532401">
        <w:rPr>
          <w:szCs w:val="28"/>
        </w:rPr>
        <w:t xml:space="preserve">các </w:t>
      </w:r>
      <w:r>
        <w:rPr>
          <w:szCs w:val="28"/>
        </w:rPr>
        <w:t>c</w:t>
      </w:r>
      <w:r w:rsidRPr="00532401">
        <w:rPr>
          <w:szCs w:val="28"/>
        </w:rPr>
        <w:t>hỉ thị</w:t>
      </w:r>
      <w:r>
        <w:rPr>
          <w:szCs w:val="28"/>
        </w:rPr>
        <w:t>, k</w:t>
      </w:r>
      <w:r w:rsidRPr="00532401">
        <w:rPr>
          <w:szCs w:val="28"/>
        </w:rPr>
        <w:t>ết luận của Bộ Chính trị về công tác khoa giáo</w:t>
      </w:r>
      <w:r>
        <w:rPr>
          <w:szCs w:val="28"/>
        </w:rPr>
        <w:t xml:space="preserve"> </w:t>
      </w:r>
      <w:r w:rsidRPr="00532401">
        <w:rPr>
          <w:vertAlign w:val="superscript"/>
        </w:rPr>
        <w:t>(</w:t>
      </w:r>
      <w:r w:rsidRPr="00532401">
        <w:rPr>
          <w:rStyle w:val="FootnoteReference"/>
        </w:rPr>
        <w:footnoteReference w:id="13"/>
      </w:r>
      <w:r w:rsidR="007E4693">
        <w:rPr>
          <w:vertAlign w:val="superscript"/>
        </w:rPr>
        <w:t>)</w:t>
      </w:r>
      <w:r>
        <w:t>; c</w:t>
      </w:r>
      <w:r w:rsidRPr="00AC52B7">
        <w:t xml:space="preserve">hủ trì, phối hợp với các cơ quan ban hành </w:t>
      </w:r>
      <w:r>
        <w:t xml:space="preserve">chương trình, </w:t>
      </w:r>
      <w:r w:rsidRPr="00AC52B7">
        <w:t xml:space="preserve">kế hoạch thực hiện Quy chế phối hợp giữa ban tuyên giáo các cấp với cơ quan nhà nước cùng cấp trong việc thực thi pháp luật, triển khai kế hoạch phát triển </w:t>
      </w:r>
      <w:r>
        <w:t xml:space="preserve">kinh tế - xã hội, giải quyết các </w:t>
      </w:r>
      <w:r w:rsidRPr="00AC52B7">
        <w:t xml:space="preserve">vấn đề nổi cộm, Nhân dân quan tâm. </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zCs w:val="28"/>
        </w:rPr>
      </w:pPr>
      <w:r w:rsidRPr="00AC52B7">
        <w:rPr>
          <w:lang w:val="en-SG" w:eastAsia="vi-VN"/>
        </w:rPr>
        <w:t>Đ</w:t>
      </w:r>
      <w:r w:rsidRPr="00AC52B7">
        <w:t>ịnh hướng, theo dõi các hoạt động văn hóa, văn nghệ</w:t>
      </w:r>
      <w:r w:rsidR="008070BB">
        <w:t xml:space="preserve">, thể dục, thể thao phục vụ các ngày lễ, tết. Theo dõi, hướng dẫn, phối hợp với các cơ quan báo chí đẩy mạnh tuyên truyền nội dung </w:t>
      </w:r>
      <w:r w:rsidRPr="00AC52B7">
        <w:t>Kế hoạch tổ chức các hoạt động tổng kết 50 năm nền văn học, nghệ thuật Việt Nam sau ngày đất nước thống nhấ</w:t>
      </w:r>
      <w:r w:rsidR="003A63BC">
        <w:t xml:space="preserve">t (30/4/1975 - 30/4/2025); Tham mưu xây dựng </w:t>
      </w:r>
      <w:r w:rsidRPr="00532401">
        <w:rPr>
          <w:szCs w:val="28"/>
        </w:rPr>
        <w:t xml:space="preserve">Kế hoạch tổ chức nghiên cứu, quán triệt, tuyên truyền nội dung cuốn sách </w:t>
      </w:r>
      <w:r w:rsidRPr="00532401">
        <w:rPr>
          <w:iCs/>
          <w:szCs w:val="28"/>
        </w:rPr>
        <w:t>“Xây dựng và phát triển nền văn hóa Việt Nam tiên tiến, đậm đà bản sắc dân tộc”</w:t>
      </w:r>
      <w:r w:rsidRPr="00532401">
        <w:rPr>
          <w:szCs w:val="28"/>
        </w:rPr>
        <w:t xml:space="preserve"> của đồng chí Nguyễn Phú Trọng, </w:t>
      </w:r>
      <w:r>
        <w:rPr>
          <w:szCs w:val="28"/>
        </w:rPr>
        <w:t xml:space="preserve">cố </w:t>
      </w:r>
      <w:r w:rsidRPr="00532401">
        <w:rPr>
          <w:szCs w:val="28"/>
        </w:rPr>
        <w:t xml:space="preserve">Tổng Bí thư Ban Chấp hành Trung ương Đảng Cộng sản Việt Nam. </w:t>
      </w:r>
      <w:r>
        <w:rPr>
          <w:szCs w:val="28"/>
        </w:rPr>
        <w:t>B</w:t>
      </w:r>
      <w:r w:rsidRPr="00532401">
        <w:rPr>
          <w:szCs w:val="28"/>
        </w:rPr>
        <w:t>áo cáo kết quả công tác tuyên truyền, thực hiện Chương trình hành động số 15-Ctr/TU, ngày 19/11/2021 của Tỉnh ủy về xây dựng con người Phú Yên phát triển toàn diện giai đoạn 2021-2025.</w:t>
      </w:r>
      <w:r>
        <w:rPr>
          <w:szCs w:val="28"/>
        </w:rPr>
        <w:t xml:space="preserve"> </w:t>
      </w:r>
    </w:p>
    <w:p w:rsidR="005C2413" w:rsidRPr="00A3596A"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iCs/>
          <w:szCs w:val="28"/>
        </w:rPr>
      </w:pPr>
      <w:r w:rsidRPr="00AC52B7">
        <w:rPr>
          <w:lang w:val="sq-AL"/>
        </w:rPr>
        <w:t>Công tác nắm bắt tình hình dư luận xã hội được chú trọ</w:t>
      </w:r>
      <w:r>
        <w:rPr>
          <w:lang w:val="sq-AL"/>
        </w:rPr>
        <w:t>ng hơn</w:t>
      </w:r>
      <w:r w:rsidRPr="00AC52B7">
        <w:t>;</w:t>
      </w:r>
      <w:r>
        <w:t xml:space="preserve"> </w:t>
      </w:r>
      <w:r w:rsidRPr="00AC52B7">
        <w:rPr>
          <w:lang w:val="sq-AL"/>
        </w:rPr>
        <w:t>kiện toàn</w:t>
      </w:r>
      <w:r>
        <w:rPr>
          <w:lang w:val="sq-AL"/>
        </w:rPr>
        <w:t xml:space="preserve"> đội ngũ cộng tác vi</w:t>
      </w:r>
      <w:r w:rsidR="00EF357C">
        <w:rPr>
          <w:lang w:val="sq-AL"/>
        </w:rPr>
        <w:t>ê</w:t>
      </w:r>
      <w:r>
        <w:rPr>
          <w:lang w:val="sq-AL"/>
        </w:rPr>
        <w:t>n dư luận xã hội cấp tỉnh</w:t>
      </w:r>
      <w:r>
        <w:rPr>
          <w:szCs w:val="28"/>
          <w:vertAlign w:val="superscript"/>
        </w:rPr>
        <w:t>(</w:t>
      </w:r>
      <w:r>
        <w:rPr>
          <w:rStyle w:val="FootnoteReference"/>
          <w:szCs w:val="28"/>
        </w:rPr>
        <w:footnoteReference w:id="14"/>
      </w:r>
      <w:r>
        <w:rPr>
          <w:szCs w:val="28"/>
          <w:vertAlign w:val="superscript"/>
        </w:rPr>
        <w:t>)</w:t>
      </w:r>
      <w:r w:rsidRPr="00AC52B7">
        <w:rPr>
          <w:lang w:val="sq-AL"/>
        </w:rPr>
        <w:t>, nâng cao chất lượng, hiệu quả hoạt động của đội ngũ cộng tác viên</w:t>
      </w:r>
      <w:r>
        <w:rPr>
          <w:lang w:val="sq-AL"/>
        </w:rPr>
        <w:t xml:space="preserve"> </w:t>
      </w:r>
      <w:r w:rsidRPr="00AC52B7">
        <w:rPr>
          <w:lang w:val="sq-AL"/>
        </w:rPr>
        <w:t>các cấp trong việc</w:t>
      </w:r>
      <w:r w:rsidRPr="00AC52B7">
        <w:t xml:space="preserve"> theo dõi, nắm bắt, báo cáo đầy </w:t>
      </w:r>
      <w:r w:rsidRPr="00AC52B7">
        <w:lastRenderedPageBreak/>
        <w:t xml:space="preserve">đủ, khách quan tình hình dư luận xã hội, </w:t>
      </w:r>
      <w:r w:rsidRPr="00AC52B7">
        <w:rPr>
          <w:shd w:val="clear" w:color="auto" w:fill="FFFFFF"/>
        </w:rPr>
        <w:t xml:space="preserve">góp phần giúp các cơ quan lãnh đạo, chỉ đạo, quản lý đánh giá đúng, sát thực hơn tình hình tâm trạng, tư tưởng của các tầng lớp Nhân dân để </w:t>
      </w:r>
      <w:r w:rsidRPr="00AC52B7">
        <w:rPr>
          <w:lang w:val="sq-AL"/>
        </w:rPr>
        <w:t>kịp thời định hướng tuyên truyền, cung cấp thông tin chính thống, chủ động đấu tranh, ngăn chặn những thông tin độc hại</w:t>
      </w:r>
      <w:r w:rsidRPr="00AC52B7">
        <w:rPr>
          <w:shd w:val="clear" w:color="auto" w:fill="FFFFFF"/>
        </w:rPr>
        <w:t>, giải quyết một số vấn đề dư luận xã hội quan tâm</w:t>
      </w:r>
      <w:r>
        <w:rPr>
          <w:szCs w:val="28"/>
        </w:rPr>
        <w:t>.</w:t>
      </w:r>
      <w:r w:rsidRPr="00532401">
        <w:rPr>
          <w:szCs w:val="28"/>
        </w:rPr>
        <w:t xml:space="preserve"> </w:t>
      </w:r>
      <w:r w:rsidR="00890F2D">
        <w:rPr>
          <w:szCs w:val="28"/>
        </w:rPr>
        <w:t>T</w:t>
      </w:r>
      <w:r w:rsidRPr="00532401">
        <w:rPr>
          <w:szCs w:val="28"/>
        </w:rPr>
        <w:t xml:space="preserve">ổ chức </w:t>
      </w:r>
      <w:r w:rsidR="00890F2D">
        <w:rPr>
          <w:szCs w:val="28"/>
        </w:rPr>
        <w:t xml:space="preserve">tốt các cuộc </w:t>
      </w:r>
      <w:r w:rsidRPr="00532401">
        <w:rPr>
          <w:szCs w:val="28"/>
        </w:rPr>
        <w:t>điều tra dư luận xã hội năm 2024</w:t>
      </w:r>
      <w:r>
        <w:rPr>
          <w:szCs w:val="28"/>
        </w:rPr>
        <w:t>; tổ chức hội nghị tập huấn nghiệp vụ công tác điều tra, nắt bắt, nghiên cứu dư luận xã hội năm 2024.</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b/>
          <w:lang w:val="nl-NL" w:eastAsia="vi-VN"/>
        </w:rPr>
      </w:pPr>
      <w:r w:rsidRPr="00532401">
        <w:rPr>
          <w:b/>
          <w:lang w:eastAsia="vi-VN"/>
        </w:rPr>
        <w:t xml:space="preserve">7. </w:t>
      </w:r>
      <w:r w:rsidRPr="00532401">
        <w:rPr>
          <w:b/>
          <w:lang w:val="vi-VN" w:eastAsia="vi-VN"/>
        </w:rPr>
        <w:t xml:space="preserve">Công tác lý luận chính trị </w:t>
      </w:r>
      <w:r w:rsidRPr="00532401">
        <w:rPr>
          <w:b/>
          <w:lang w:val="nl-NL" w:eastAsia="vi-VN"/>
        </w:rPr>
        <w:t>và Lịch sử Đảng</w:t>
      </w:r>
    </w:p>
    <w:p w:rsidR="00297F57"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zCs w:val="28"/>
        </w:rPr>
      </w:pPr>
      <w:r>
        <w:rPr>
          <w:szCs w:val="28"/>
        </w:rPr>
        <w:t>B</w:t>
      </w:r>
      <w:r w:rsidRPr="008E60C7">
        <w:rPr>
          <w:szCs w:val="28"/>
        </w:rPr>
        <w:t xml:space="preserve">ám sát các chương trình do Ban Tuyên giáo Trung ương biên soạn, Ban Tuyên giáo Tỉnh ủy đã chỉ đạo các trung tâm chính trị cấp huyện </w:t>
      </w:r>
      <w:r>
        <w:rPr>
          <w:szCs w:val="28"/>
        </w:rPr>
        <w:t xml:space="preserve">xây dựng kế hoạch đào </w:t>
      </w:r>
      <w:r w:rsidR="00FB30EB">
        <w:rPr>
          <w:szCs w:val="28"/>
        </w:rPr>
        <w:t>tạo</w:t>
      </w:r>
      <w:r>
        <w:rPr>
          <w:szCs w:val="28"/>
        </w:rPr>
        <w:t xml:space="preserve"> lý luận chính trị năm 2024, trong n</w:t>
      </w:r>
      <w:r w:rsidRPr="008E60C7">
        <w:rPr>
          <w:szCs w:val="28"/>
        </w:rPr>
        <w:t xml:space="preserve">ăm toàn tỉnh tổ chức </w:t>
      </w:r>
      <w:r w:rsidR="00802D72" w:rsidRPr="00802D72">
        <w:rPr>
          <w:bCs/>
          <w:iCs/>
          <w:szCs w:val="28"/>
        </w:rPr>
        <w:t xml:space="preserve">206 lớp với 16.905 </w:t>
      </w:r>
      <w:r w:rsidRPr="008E60C7">
        <w:rPr>
          <w:szCs w:val="28"/>
        </w:rPr>
        <w:t>lượt cán bộ, đảng viên tham gia đào tạo, bồi dưỡng lý luận chính trị</w:t>
      </w:r>
      <w:r>
        <w:rPr>
          <w:szCs w:val="28"/>
          <w:vertAlign w:val="superscript"/>
        </w:rPr>
        <w:t>(</w:t>
      </w:r>
      <w:r>
        <w:rPr>
          <w:rStyle w:val="FootnoteReference"/>
          <w:szCs w:val="28"/>
        </w:rPr>
        <w:footnoteReference w:id="15"/>
      </w:r>
      <w:r>
        <w:rPr>
          <w:szCs w:val="28"/>
          <w:vertAlign w:val="superscript"/>
        </w:rPr>
        <w:t>)</w:t>
      </w:r>
      <w:r w:rsidRPr="008E60C7">
        <w:rPr>
          <w:szCs w:val="28"/>
        </w:rPr>
        <w:t>. Bên cạnh đó, Ban Tuyên giáo Tỉnh ủy đã thực hiện tốt chức năng phối hợp trong thực hiện nội dung đào tạo bồi dưỡng tại Trường Chính trị tỉnh…</w:t>
      </w:r>
      <w:r w:rsidR="00414603">
        <w:rPr>
          <w:szCs w:val="28"/>
        </w:rPr>
        <w:t xml:space="preserve"> </w:t>
      </w:r>
      <w:r w:rsidRPr="009B3F7D">
        <w:rPr>
          <w:szCs w:val="28"/>
        </w:rPr>
        <w:t>Các huyện, thị, thành phố trên địa bàn tỉnh đã mở các lớp bồi dưỡng cập nhật kiến thức đối tượng 5 cho cán bộ, đảng viên các cơ quan ban, ngành, đoàn thể cấp huyện, các xã, phường, thị trấn tham gia học tập… thông qua các lớp bồi dưỡng giúp các học viên nâng cao nhận thức về bản lĩnh chính trị, tư tưởng, năng lực công tác trong thực hiện nhiệm vụ, nắm bắt kịp thời, hiểu đúng đường lối, quan điểm của Đảng, chính sách, pháp luật của Nhà nước góp phần thực hiện tốt nhiệm vụ địa phương, đơn vị.</w:t>
      </w:r>
      <w:r>
        <w:rPr>
          <w:szCs w:val="28"/>
        </w:rPr>
        <w:t xml:space="preserve"> </w:t>
      </w:r>
      <w:r w:rsidRPr="00532401">
        <w:rPr>
          <w:lang w:val="nl-NL" w:eastAsia="vi-VN"/>
        </w:rPr>
        <w:t xml:space="preserve">Tiếp tục theo dõi, tổng hợp báo cáo đánh giá kết quả </w:t>
      </w:r>
      <w:r w:rsidRPr="00532401">
        <w:rPr>
          <w:szCs w:val="28"/>
        </w:rPr>
        <w:t xml:space="preserve">các cấp ủy tổ chức các đợt sinh hoạt chính trị, tư tưởng về nội dung các tác phẩm, bài viết của </w:t>
      </w:r>
      <w:r w:rsidR="00FB30EB">
        <w:rPr>
          <w:szCs w:val="28"/>
        </w:rPr>
        <w:t xml:space="preserve">cố </w:t>
      </w:r>
      <w:r w:rsidRPr="00532401">
        <w:rPr>
          <w:szCs w:val="28"/>
        </w:rPr>
        <w:t>Tổng Bí thư Nguyễn Phú Trọng</w:t>
      </w:r>
      <w:r>
        <w:rPr>
          <w:szCs w:val="28"/>
          <w:vertAlign w:val="superscript"/>
        </w:rPr>
        <w:t>(</w:t>
      </w:r>
      <w:r>
        <w:rPr>
          <w:rStyle w:val="FootnoteReference"/>
          <w:szCs w:val="28"/>
        </w:rPr>
        <w:footnoteReference w:id="16"/>
      </w:r>
      <w:r>
        <w:rPr>
          <w:szCs w:val="28"/>
          <w:vertAlign w:val="superscript"/>
        </w:rPr>
        <w:t>)</w:t>
      </w:r>
      <w:r>
        <w:rPr>
          <w:szCs w:val="28"/>
        </w:rPr>
        <w:t>.</w:t>
      </w:r>
    </w:p>
    <w:p w:rsidR="009F5F4F" w:rsidRPr="009F5F4F"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bCs/>
          <w:spacing w:val="-2"/>
          <w:szCs w:val="28"/>
        </w:rPr>
      </w:pPr>
      <w:r w:rsidRPr="009F5F4F">
        <w:rPr>
          <w:bCs/>
          <w:spacing w:val="-2"/>
          <w:szCs w:val="28"/>
        </w:rPr>
        <w:t>Biên tập bổ sung, chỉnh sửa,</w:t>
      </w:r>
      <w:r w:rsidRPr="009F5F4F">
        <w:rPr>
          <w:spacing w:val="-2"/>
          <w:szCs w:val="28"/>
        </w:rPr>
        <w:t xml:space="preserve"> nghiệm thu </w:t>
      </w:r>
      <w:r w:rsidRPr="009F5F4F">
        <w:rPr>
          <w:bCs/>
          <w:spacing w:val="-2"/>
          <w:szCs w:val="28"/>
        </w:rPr>
        <w:t>đề tài “</w:t>
      </w:r>
      <w:r w:rsidRPr="009F5F4F">
        <w:rPr>
          <w:spacing w:val="-2"/>
          <w:szCs w:val="28"/>
          <w:lang w:val="vi-VN"/>
        </w:rPr>
        <w:t xml:space="preserve">Lịch sử Ngành Tuyên giáo </w:t>
      </w:r>
      <w:r w:rsidRPr="009F5F4F">
        <w:rPr>
          <w:spacing w:val="-2"/>
          <w:szCs w:val="28"/>
        </w:rPr>
        <w:t xml:space="preserve">Đảng bộ tỉnh </w:t>
      </w:r>
      <w:r w:rsidRPr="009F5F4F">
        <w:rPr>
          <w:spacing w:val="-2"/>
          <w:szCs w:val="28"/>
          <w:lang w:val="vi-VN"/>
        </w:rPr>
        <w:t>Phú Yên 1930 - 2020”</w:t>
      </w:r>
      <w:r w:rsidRPr="009F5F4F">
        <w:rPr>
          <w:spacing w:val="-2"/>
          <w:szCs w:val="28"/>
        </w:rPr>
        <w:t>.</w:t>
      </w:r>
      <w:r w:rsidRPr="009F5F4F">
        <w:rPr>
          <w:spacing w:val="-2"/>
          <w:lang w:val="nl-NL" w:eastAsia="vi-VN"/>
        </w:rPr>
        <w:t xml:space="preserve"> </w:t>
      </w:r>
      <w:r w:rsidRPr="009F5F4F">
        <w:rPr>
          <w:spacing w:val="-2"/>
          <w:szCs w:val="28"/>
        </w:rPr>
        <w:t>Theo dõi</w:t>
      </w:r>
      <w:r w:rsidRPr="009F5F4F">
        <w:rPr>
          <w:bCs/>
          <w:spacing w:val="-2"/>
          <w:szCs w:val="28"/>
        </w:rPr>
        <w:t>, đôn đốc, tổng hợp tình hình nghiên cứu, biên soạn lịch sử Đảng và tuyên truyền, giáo dục lịch sử Đảng.</w:t>
      </w:r>
      <w:r w:rsidRPr="009F5F4F">
        <w:rPr>
          <w:spacing w:val="-2"/>
          <w:szCs w:val="28"/>
        </w:rPr>
        <w:t xml:space="preserve"> </w:t>
      </w:r>
      <w:r w:rsidRPr="009F5F4F">
        <w:rPr>
          <w:bCs/>
          <w:spacing w:val="-2"/>
          <w:szCs w:val="28"/>
        </w:rPr>
        <w:t>Hướng dẫn, hỗ trợ các địa phương, đơn vị về chuyên môn, nghiệp vụ biên soạn lịch sử đảng bộ cấp cơ sở.</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b/>
          <w:lang w:val="nl-NL" w:eastAsia="vi-VN"/>
        </w:rPr>
      </w:pPr>
      <w:r w:rsidRPr="00532401">
        <w:rPr>
          <w:b/>
          <w:lang w:val="nl-NL" w:eastAsia="vi-VN"/>
        </w:rPr>
        <w:t>8. Hoạt động báo cáo viên, tuyên truyền viên</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pacing w:val="-2"/>
        </w:rPr>
      </w:pPr>
      <w:r w:rsidRPr="00912B50">
        <w:rPr>
          <w:szCs w:val="28"/>
        </w:rPr>
        <w:t>Đổi mới</w:t>
      </w:r>
      <w:r>
        <w:rPr>
          <w:szCs w:val="28"/>
        </w:rPr>
        <w:t>, nâng cao chất lượng</w:t>
      </w:r>
      <w:r w:rsidRPr="00912B50">
        <w:rPr>
          <w:szCs w:val="28"/>
        </w:rPr>
        <w:t xml:space="preserve"> cung cấp thông tin,</w:t>
      </w:r>
      <w:r>
        <w:rPr>
          <w:szCs w:val="28"/>
        </w:rPr>
        <w:t xml:space="preserve"> </w:t>
      </w:r>
      <w:r w:rsidRPr="00912B50">
        <w:rPr>
          <w:szCs w:val="28"/>
        </w:rPr>
        <w:t xml:space="preserve">ngoài những tài liệu do Ban Tuyên giáo Trung ương biên soạn và cung cấp, Ban Tuyên giáo Tỉnh ủy đã chủ động biên soạn và kịp thời cung cấp tài liệu phục vụ sinh hoạt chi bộ, cấp ủy, như: </w:t>
      </w:r>
      <w:r w:rsidRPr="00D71C23">
        <w:rPr>
          <w:szCs w:val="28"/>
        </w:rPr>
        <w:t>Bản tin sinh hoạt chi bộ</w:t>
      </w:r>
      <w:r>
        <w:rPr>
          <w:szCs w:val="28"/>
        </w:rPr>
        <w:t>;</w:t>
      </w:r>
      <w:r w:rsidRPr="00912B50">
        <w:rPr>
          <w:szCs w:val="28"/>
        </w:rPr>
        <w:t xml:space="preserve"> Thông tin tham khảo về tình hình thời sự trong tỉnh, trong nước, quốc tế</w:t>
      </w:r>
      <w:r>
        <w:rPr>
          <w:szCs w:val="28"/>
        </w:rPr>
        <w:t xml:space="preserve">; </w:t>
      </w:r>
      <w:r w:rsidRPr="00912B50">
        <w:rPr>
          <w:szCs w:val="28"/>
        </w:rPr>
        <w:t>Thông tin chuyên đề về tình hình kinh tế - xã hội, quốc phòng - an ninh, xây dựng Đảng, xây dựng hệ thống chính trị của tỉ</w:t>
      </w:r>
      <w:r>
        <w:rPr>
          <w:szCs w:val="28"/>
        </w:rPr>
        <w:t>nh</w:t>
      </w:r>
      <w:r w:rsidRPr="00D71C23">
        <w:rPr>
          <w:spacing w:val="-2"/>
        </w:rPr>
        <w:t xml:space="preserve"> </w:t>
      </w:r>
      <w:r w:rsidRPr="00532401">
        <w:rPr>
          <w:spacing w:val="-2"/>
        </w:rPr>
        <w:t>qua đó góp phần phục vụ cung cấp thông tin cho báo cáo viên, tuyên truyền viên và cấp ủy, tổ chức đảng các cấp.</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pacing w:val="-2"/>
        </w:rPr>
      </w:pPr>
      <w:r w:rsidRPr="00532401">
        <w:rPr>
          <w:spacing w:val="-2"/>
          <w:lang w:eastAsia="vi-VN"/>
        </w:rPr>
        <w:t xml:space="preserve"> </w:t>
      </w:r>
      <w:r w:rsidR="00F13797">
        <w:rPr>
          <w:spacing w:val="-2"/>
          <w:lang w:eastAsia="vi-VN"/>
        </w:rPr>
        <w:t xml:space="preserve">Tham mưu </w:t>
      </w:r>
      <w:r>
        <w:rPr>
          <w:spacing w:val="-2"/>
          <w:lang w:eastAsia="vi-VN"/>
        </w:rPr>
        <w:t>q</w:t>
      </w:r>
      <w:r w:rsidRPr="00532401">
        <w:rPr>
          <w:spacing w:val="-2"/>
          <w:lang w:eastAsia="vi-VN"/>
        </w:rPr>
        <w:t xml:space="preserve">uán triệt, triển khai thực hiện Chỉ thị số 30-CT/TW, </w:t>
      </w:r>
      <w:r w:rsidRPr="00532401">
        <w:rPr>
          <w:szCs w:val="28"/>
        </w:rPr>
        <w:t>ngày 05/02/2024 của Ban Bí thư Trung ương Đảng về công tác tuyên truyền miệng trong tình hình mới</w:t>
      </w:r>
      <w:r>
        <w:rPr>
          <w:spacing w:val="-2"/>
          <w:lang w:eastAsia="vi-VN"/>
        </w:rPr>
        <w:t>.</w:t>
      </w:r>
      <w:r w:rsidRPr="00532401">
        <w:rPr>
          <w:spacing w:val="-2"/>
          <w:lang w:eastAsia="vi-VN"/>
        </w:rPr>
        <w:t xml:space="preserve"> Định kỳ </w:t>
      </w:r>
      <w:r w:rsidRPr="00532401">
        <w:rPr>
          <w:bCs/>
        </w:rPr>
        <w:t xml:space="preserve">kết nối Hội nghị Báo cáo viên Trung ương và tham dự các hội nghị trực tiếp do Ban Tuyên giáo Trung ương tổ chức; triển khai tổ </w:t>
      </w:r>
      <w:r w:rsidRPr="00532401">
        <w:rPr>
          <w:bCs/>
        </w:rPr>
        <w:lastRenderedPageBreak/>
        <w:t>chức Hội nghị báo cáo viên cấp tỉnh theo kế hoạch bằng hình thức trực tiếp và trực tuyến đến các địa phương, đơn vị</w:t>
      </w:r>
      <w:r w:rsidRPr="00532401">
        <w:rPr>
          <w:bCs/>
          <w:spacing w:val="-2"/>
        </w:rPr>
        <w:t>.</w:t>
      </w:r>
      <w:r w:rsidRPr="00532401">
        <w:rPr>
          <w:spacing w:val="-2"/>
        </w:rPr>
        <w:t xml:space="preserve"> </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b/>
          <w:bCs/>
        </w:rPr>
      </w:pPr>
      <w:r w:rsidRPr="00532401">
        <w:rPr>
          <w:b/>
          <w:bCs/>
        </w:rPr>
        <w:t>9. Công tác kiểm tra, giám sát</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pPr>
      <w:r w:rsidRPr="00532401">
        <w:t>Thực hiện chương trình kiểm tra, giám sát của Ban Thường vụ Tỉnh ủ</w:t>
      </w:r>
      <w:r>
        <w:t>y</w:t>
      </w:r>
      <w:r w:rsidR="001D7A2B">
        <w:t>, Ban Chỉ đạo phòng chống tham nhũng, tiêu cực tỉnh</w:t>
      </w:r>
      <w:r>
        <w:t xml:space="preserve"> năm 2024, </w:t>
      </w:r>
      <w:r w:rsidRPr="00532401">
        <w:t>Ban Tuyên giáo Tỉnh ủy đã tham mưu tổ chức, thực hiện giám sát về</w:t>
      </w:r>
      <w:r>
        <w:t xml:space="preserve"> nội dung:</w:t>
      </w:r>
      <w:r w:rsidRPr="00532401">
        <w:t xml:space="preserve"> tăng cường công tác bảo vệ, chăm sóc và nâng cao sức khỏe nhân dân </w:t>
      </w:r>
      <w:r w:rsidR="001D7A2B">
        <w:t>và</w:t>
      </w:r>
      <w:r w:rsidRPr="00532401">
        <w:t xml:space="preserve"> việc lãnh đạo, chỉ đạo, triển khai thực hiện Hướng dẫn số 25-HD/BCĐTW, ngày 01/8/2022 của Ban Chỉ đạo Trung ương về phòng, chống tham nhũng, tiêu cực về</w:t>
      </w:r>
      <w:r w:rsidR="000802F3">
        <w:t xml:space="preserve"> </w:t>
      </w:r>
      <w:r w:rsidRPr="00532401">
        <w:t>một số nội dung về công tác phòng, chống tham nhũng, tiêu cực</w:t>
      </w:r>
      <w:r>
        <w:t>.</w:t>
      </w:r>
      <w:r w:rsidRPr="00532401">
        <w:t xml:space="preserve"> </w:t>
      </w:r>
      <w:r>
        <w:t>Ngoài ra Ban Tuyên giáo Tỉnh ủy còn tổ chức k</w:t>
      </w:r>
      <w:r w:rsidRPr="00532401">
        <w:rPr>
          <w:bCs/>
        </w:rPr>
        <w:t>hảo sát về giảng dạy, học tập lý luận chính trị theo Kết luận số 94-KL/TW, ngày 28/3/2014 của Ban Bí thư về việc tiếp tục đổi mới việc học tập lý luận chính trị trong hệ thống giáo dục quốc dân</w:t>
      </w:r>
      <w:r w:rsidRPr="00532401">
        <w:t xml:space="preserve"> tại các trường trên địa bàn tỉnh.</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b/>
        </w:rPr>
      </w:pPr>
      <w:r w:rsidRPr="00532401">
        <w:rPr>
          <w:b/>
        </w:rPr>
        <w:t>10. Thực hiện chuyển đổi số trong ngành Tuyên giáo</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zCs w:val="28"/>
          <w:lang w:val="nl-NL"/>
        </w:rPr>
      </w:pPr>
      <w:r>
        <w:rPr>
          <w:szCs w:val="28"/>
        </w:rPr>
        <w:t xml:space="preserve">Tiếp tục </w:t>
      </w:r>
      <w:r w:rsidRPr="00912B50">
        <w:rPr>
          <w:szCs w:val="28"/>
        </w:rPr>
        <w:t>thực hiện có hiệu quả bước đầu công tác chuyển đổi số, cải cách hành chính toàn ngành</w:t>
      </w:r>
      <w:r>
        <w:rPr>
          <w:szCs w:val="28"/>
        </w:rPr>
        <w:t>;</w:t>
      </w:r>
      <w:r w:rsidRPr="00532401">
        <w:t xml:space="preserve"> duy trì và phát triển số lượng, chất lượng tin, bài, chuyên mục; nâng cao chất lượng, hiệu quả hoạt động của bản tin Thông tin sinh hoạt chi bộ, Trang thông tin điện tử của Tỉnh ủy, </w:t>
      </w:r>
      <w:r w:rsidRPr="00532401">
        <w:rPr>
          <w:szCs w:val="28"/>
          <w:lang w:val="nl-NL"/>
        </w:rPr>
        <w:t>trang web, kênh youtube, fanpage; duy trì phát triển đội ngũ cộng tác viên trên toàn tỉnh. Số hóa, gửi nhận và xử lý văn bản thông qua trục liên thông và đăng tải lên Trang thông tin điện tử Tỉnh ủy; mã hóa QR tài liệu các cuộc họp, hội nghị. Xử lý và trao đổi thông tin với hệ thống tuyên giáo toàn tỉnh thông qua hoạt độ</w:t>
      </w:r>
      <w:r w:rsidR="002C7F75">
        <w:rPr>
          <w:szCs w:val="28"/>
          <w:lang w:val="nl-NL"/>
        </w:rPr>
        <w:t xml:space="preserve">ng zalo nhóm tuyên giáo... </w:t>
      </w:r>
      <w:r w:rsidRPr="00532401">
        <w:rPr>
          <w:szCs w:val="28"/>
          <w:lang w:val="nl-NL"/>
        </w:rPr>
        <w:t>Qua đó, đáp ứng kịp thời việc cung cấp và định hướng thông tin góp phần nâng cao chất lượng, hiệu quả hoạt động công tác tuyên giáo.</w:t>
      </w:r>
    </w:p>
    <w:p w:rsidR="00C70A0A" w:rsidRDefault="005B4629"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b/>
          <w:szCs w:val="28"/>
          <w:lang w:val="nl-NL"/>
        </w:rPr>
      </w:pPr>
      <w:r w:rsidRPr="005B4629">
        <w:rPr>
          <w:b/>
          <w:szCs w:val="28"/>
          <w:lang w:val="nl-NL"/>
        </w:rPr>
        <w:t>11. Nâng cao chất lượng đội ngũ làm công tác tuyên giáo</w:t>
      </w:r>
    </w:p>
    <w:p w:rsidR="002273A4" w:rsidRDefault="00B25BF9" w:rsidP="00F46C96">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pacing w:val="-2"/>
          <w:szCs w:val="28"/>
        </w:rPr>
      </w:pPr>
      <w:r w:rsidRPr="002162D2">
        <w:rPr>
          <w:szCs w:val="28"/>
        </w:rPr>
        <w:t xml:space="preserve">Thường xuyên tham mưu củng cố nâng cao chất lượng đội ngũ cán bộ làm tuyên giáo </w:t>
      </w:r>
      <w:r w:rsidR="00F46C96">
        <w:rPr>
          <w:szCs w:val="28"/>
        </w:rPr>
        <w:t>của tỉnh theo hướng</w:t>
      </w:r>
      <w:r w:rsidRPr="002162D2">
        <w:rPr>
          <w:szCs w:val="28"/>
        </w:rPr>
        <w:t xml:space="preserve"> chuyên nghiệp, tinh thông nghiệp vụ</w:t>
      </w:r>
      <w:r w:rsidR="00653BBA">
        <w:rPr>
          <w:szCs w:val="28"/>
          <w:vertAlign w:val="superscript"/>
        </w:rPr>
        <w:t>(</w:t>
      </w:r>
      <w:r w:rsidR="00F46C96">
        <w:rPr>
          <w:rStyle w:val="FootnoteReference"/>
          <w:szCs w:val="28"/>
        </w:rPr>
        <w:footnoteReference w:id="17"/>
      </w:r>
      <w:r w:rsidR="00653BBA">
        <w:rPr>
          <w:szCs w:val="28"/>
          <w:vertAlign w:val="superscript"/>
        </w:rPr>
        <w:t>)</w:t>
      </w:r>
      <w:r w:rsidRPr="002162D2">
        <w:rPr>
          <w:szCs w:val="28"/>
        </w:rPr>
        <w:t>; tham mưu thực hiện tốt việc xây dựng các lực lượng tham gia làm công tác tuyên giáo</w:t>
      </w:r>
      <w:r>
        <w:rPr>
          <w:szCs w:val="28"/>
        </w:rPr>
        <w:t xml:space="preserve">, </w:t>
      </w:r>
      <w:r w:rsidRPr="002162D2">
        <w:rPr>
          <w:szCs w:val="28"/>
        </w:rPr>
        <w:t>ngành Tuyên giáo đã kịp thời tham mưu cấp ủy củng cố kiện toàn và đổi mới hoạt động đội ngũ báo cáo viên, tuyên truyền viên; thành lập và tổ chức hoạt động hiệu quả ban chỉ đạo, đội ngũ chuyên gia, cộng tác viên từ tỉnh đến huyện thực hiện Nghị quyết 35 của Bộ Chính trị (khóa XII); Ban Chỉ đạo công tác thông tin đối ngoại; đội ngũ cộng tác viên dư luận xã hộ</w:t>
      </w:r>
      <w:r w:rsidR="00521906">
        <w:rPr>
          <w:szCs w:val="28"/>
        </w:rPr>
        <w:t>i</w:t>
      </w:r>
      <w:r w:rsidR="00C70A0A">
        <w:rPr>
          <w:spacing w:val="-2"/>
          <w:szCs w:val="28"/>
        </w:rPr>
        <w:t>…</w:t>
      </w:r>
      <w:r w:rsidRPr="002162D2">
        <w:rPr>
          <w:rStyle w:val="Strong"/>
          <w:color w:val="000000"/>
          <w:spacing w:val="-2"/>
          <w:szCs w:val="28"/>
          <w:bdr w:val="none" w:sz="0" w:space="0" w:color="auto" w:frame="1"/>
        </w:rPr>
        <w:t xml:space="preserve"> </w:t>
      </w:r>
      <w:r w:rsidRPr="000C2CC2">
        <w:rPr>
          <w:rStyle w:val="Strong"/>
          <w:b w:val="0"/>
          <w:color w:val="000000"/>
          <w:spacing w:val="-2"/>
          <w:szCs w:val="28"/>
          <w:bdr w:val="none" w:sz="0" w:space="0" w:color="auto" w:frame="1"/>
        </w:rPr>
        <w:t>Tổ chức</w:t>
      </w:r>
      <w:r w:rsidRPr="002162D2">
        <w:rPr>
          <w:rStyle w:val="Strong"/>
          <w:color w:val="000000"/>
          <w:spacing w:val="-2"/>
          <w:szCs w:val="28"/>
          <w:bdr w:val="none" w:sz="0" w:space="0" w:color="auto" w:frame="1"/>
        </w:rPr>
        <w:t xml:space="preserve"> </w:t>
      </w:r>
      <w:r w:rsidRPr="002162D2">
        <w:rPr>
          <w:color w:val="000000"/>
          <w:spacing w:val="-2"/>
          <w:szCs w:val="28"/>
        </w:rPr>
        <w:t>mở lớp tập huấn,</w:t>
      </w:r>
      <w:r w:rsidRPr="002162D2">
        <w:rPr>
          <w:spacing w:val="-2"/>
          <w:szCs w:val="28"/>
        </w:rPr>
        <w:t xml:space="preserve"> bồi dưỡng nghiệp vụ </w:t>
      </w:r>
      <w:r w:rsidRPr="002162D2">
        <w:rPr>
          <w:color w:val="000000"/>
          <w:spacing w:val="-2"/>
          <w:szCs w:val="28"/>
        </w:rPr>
        <w:t>cho đội ngũ cán bộ làm công tác tuyên giáo</w:t>
      </w:r>
      <w:r w:rsidRPr="002162D2">
        <w:rPr>
          <w:spacing w:val="-2"/>
          <w:szCs w:val="28"/>
        </w:rPr>
        <w:t xml:space="preserve"> trên địa bàn tỉnh.</w:t>
      </w:r>
    </w:p>
    <w:p w:rsidR="00F46C96" w:rsidRDefault="00B25BF9" w:rsidP="00F46C96">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pacing w:val="-2"/>
          <w:szCs w:val="28"/>
        </w:rPr>
      </w:pPr>
      <w:r>
        <w:rPr>
          <w:spacing w:val="-2"/>
          <w:szCs w:val="28"/>
        </w:rPr>
        <w:t xml:space="preserve">Triển khai thực hiện sắp xếp lại tổ chức bộ máy theo Quy định số 137-QĐ/TW, ngày 01/12/2023 của Ban Bí thư về chức năng, nhiệm vụ, quyền hạn, tổ chức bộ máy cơ quan chuyên trách tham mưu, giúp việc tỉnh ủy, thành ủy trực thuộc Trung </w:t>
      </w:r>
      <w:r>
        <w:rPr>
          <w:spacing w:val="-2"/>
          <w:szCs w:val="28"/>
        </w:rPr>
        <w:lastRenderedPageBreak/>
        <w:t xml:space="preserve">ương; Quy định số 1291-QĐ/TU, ngày 03/6/2024 của Ban Thường vụ Tỉnh ủy về chức năng, nhiệm vụ, quyền hạn, tổ chức bộ máy của Ban Tuyên giáo Tỉnh </w:t>
      </w:r>
      <w:r w:rsidRPr="000802F3">
        <w:rPr>
          <w:spacing w:val="-2"/>
          <w:szCs w:val="28"/>
        </w:rPr>
        <w:t>ủy</w:t>
      </w:r>
      <w:r w:rsidR="009F5F4F">
        <w:rPr>
          <w:spacing w:val="-2"/>
          <w:szCs w:val="28"/>
        </w:rPr>
        <w:t>.</w:t>
      </w:r>
    </w:p>
    <w:p w:rsidR="009F5F4F" w:rsidRPr="009F5F4F" w:rsidRDefault="009F5F4F" w:rsidP="00F46C96">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pacing w:val="-2"/>
          <w:szCs w:val="28"/>
        </w:rPr>
      </w:pPr>
      <w:r>
        <w:t xml:space="preserve">Thực hiện </w:t>
      </w:r>
      <w:r w:rsidRPr="00AC5345">
        <w:t>Kết luận số 01-KL/BCĐTKNQ18 ngày 10/12/2024 của Trưởng Ban Chỉ đạo tỉnh về tổng kết thực hiện Nghị quyết số 18-NQ/TW ngày 25/10/2017 của Ban C</w:t>
      </w:r>
      <w:r>
        <w:t>hấp hành Trung ương (khóa XIII), Ban Tuyên giáo Tỉnh ủy phối hợp Ban Dân vận Tỉnh ủy xây dựng phương án, đề</w:t>
      </w:r>
      <w:r w:rsidR="000802F3">
        <w:t xml:space="preserve"> án </w:t>
      </w:r>
      <w:r w:rsidR="00766971">
        <w:t>hợp nhất</w:t>
      </w:r>
      <w:r>
        <w:t xml:space="preserve"> Ban Tuyên giáo Tỉnh ủy và Ban Dân vận Tỉnh ủ</w:t>
      </w:r>
      <w:r w:rsidR="00ED4AE0">
        <w:t xml:space="preserve">y theo </w:t>
      </w:r>
      <w:r>
        <w:t>tinh thần</w:t>
      </w:r>
      <w:r w:rsidR="00ED4AE0">
        <w:t xml:space="preserve"> sắp xếp </w:t>
      </w:r>
      <w:r w:rsidR="00ED4AE0" w:rsidRPr="007F2FE1">
        <w:t>tổ chức bộ máy cụ thể, chặt chẽ, khoa họ</w:t>
      </w:r>
      <w:r w:rsidR="009E257C">
        <w:t xml:space="preserve">c, </w:t>
      </w:r>
      <w:r w:rsidR="00ED4AE0" w:rsidRPr="007F2FE1">
        <w:t>bảo đảm nâng cao chất lượng đội ngũ, hoạt động hiệu quả, đáp ứng yêu cầu nhiệm vụ</w:t>
      </w:r>
      <w:r w:rsidR="009E257C" w:rsidRPr="009E257C">
        <w:rPr>
          <w:bCs/>
          <w:lang w:val="nl-NL"/>
        </w:rPr>
        <w:t xml:space="preserve"> </w:t>
      </w:r>
      <w:r w:rsidR="009E257C" w:rsidRPr="007F2FE1">
        <w:rPr>
          <w:bCs/>
          <w:lang w:val="nl-NL"/>
        </w:rPr>
        <w:t>trong giai đoạn mới</w:t>
      </w:r>
      <w:r w:rsidR="00ED4AE0">
        <w:t>.</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pPr>
      <w:r w:rsidRPr="00532401">
        <w:t>III. ĐÁNH GIÁ CHUNG</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pPr>
      <w:r w:rsidRPr="00532401">
        <w:rPr>
          <w:b/>
        </w:rPr>
        <w:t>1. Ưu điểm</w:t>
      </w:r>
      <w:r w:rsidR="00C70A0A" w:rsidRPr="009732A1">
        <w:t>:</w:t>
      </w:r>
      <w:r w:rsidR="00C70A0A">
        <w:rPr>
          <w:b/>
        </w:rPr>
        <w:t xml:space="preserve"> </w:t>
      </w:r>
      <w:r>
        <w:t>B</w:t>
      </w:r>
      <w:r w:rsidRPr="00532401">
        <w:t>ám sát định hướng của Ban Tuyên giáo Trung ương, sự lãnh đạo, chỉ đạo của Tỉnh ủy, Ban Thường vụ Tỉnh ủy, Thường trực Tỉnh ủy,</w:t>
      </w:r>
      <w:r w:rsidR="00A657F2">
        <w:t xml:space="preserve"> cấp ủy các cấp,</w:t>
      </w:r>
      <w:r w:rsidRPr="00532401">
        <w:t xml:space="preserve"> </w:t>
      </w:r>
      <w:r w:rsidR="00A657F2">
        <w:t>ngành Tuyên giáo toàn tỉnh</w:t>
      </w:r>
      <w:r w:rsidRPr="00532401">
        <w:t xml:space="preserve"> chủ động</w:t>
      </w:r>
      <w:r w:rsidR="00753354">
        <w:t xml:space="preserve"> tham mưu công tác tư tưởng, công tác tuyên giáo,</w:t>
      </w:r>
      <w:r w:rsidRPr="00532401">
        <w:t xml:space="preserve"> theo dõi, tổng hợp tình hình tư tưởng, dư luận xã hội trong cán bộ, đảng viên và Nhân dân</w:t>
      </w:r>
      <w:r>
        <w:t>; c</w:t>
      </w:r>
      <w:r w:rsidRPr="00532401">
        <w:t>ông tác triển khai, quán triệt, học tập, tuyên truyền các nghị quyết của Trung ương, của tỉnh bảo đảm nghiêm túc, hiệu quả, đúng tiến độ.</w:t>
      </w:r>
      <w:r>
        <w:t xml:space="preserve"> T</w:t>
      </w:r>
      <w:r w:rsidRPr="00532401">
        <w:t>ích cực tham mưu triển khai đồng bộ, hiệu quả các mặt công tác tuyên giáo, định hướng công tác tuyên truyền có trọng tâm, trọng điểm; đẩy mạnh thực hiện chuyển đổi số trong công tác tuyên giáo…</w:t>
      </w:r>
      <w:r w:rsidR="00C815FA">
        <w:t xml:space="preserve"> </w:t>
      </w:r>
      <w:r w:rsidRPr="00532401">
        <w:t>Qua đó, góp phần nâng cao nhận thức, động viên, cổ vũ cán bộ, đảng viên và Nhân dân tin tưởng vào sự lãnh đạo của Đảng, Nhà nước, tích cực tham gia thực hiện tốt các nhiệm vụ phát</w:t>
      </w:r>
      <w:r w:rsidR="00C70A0A">
        <w:t xml:space="preserve"> </w:t>
      </w:r>
      <w:r w:rsidRPr="00532401">
        <w:t>triển kinh tế - xã hội, ổn định tư tưởng, chính trị, an ninh trật tự trên địa bàn tỉnh.</w:t>
      </w:r>
    </w:p>
    <w:p w:rsidR="00C70A0A"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rStyle w:val="Strong"/>
          <w:bdr w:val="none" w:sz="0" w:space="0" w:color="auto" w:frame="1"/>
        </w:rPr>
      </w:pPr>
      <w:r w:rsidRPr="00532401">
        <w:rPr>
          <w:rStyle w:val="Strong"/>
          <w:bdr w:val="none" w:sz="0" w:space="0" w:color="auto" w:frame="1"/>
        </w:rPr>
        <w:t>2. Hạn chế</w:t>
      </w:r>
    </w:p>
    <w:p w:rsidR="005C2413" w:rsidRPr="00EF357C"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pacing w:val="-2"/>
        </w:rPr>
      </w:pPr>
      <w:r w:rsidRPr="00532401">
        <w:t xml:space="preserve">Công tác dự báo tình hình liên quan các vấn đề, vụ việc phức tạp, nhạy cảm có lúc, có việc còn chậm; </w:t>
      </w:r>
      <w:r w:rsidR="006B6141">
        <w:t>c</w:t>
      </w:r>
      <w:r w:rsidRPr="00EF357C">
        <w:rPr>
          <w:spacing w:val="-2"/>
        </w:rPr>
        <w:t>ác tin, bài viết trong công tác đấu tranh với các thông tin xấu, độc, luận điệu xuyên tạc của các thế lực thù địch trên không gian mạng chưa nhiều, chất lượng chưa cao dẫn đến hiệu quả đấu tranh, ngăn chặn, xử lý thông tin xuyên tạc, xấu độc có lúc còn hạn chế.</w:t>
      </w:r>
    </w:p>
    <w:p w:rsidR="009732A1" w:rsidRDefault="005203F2"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pPr>
      <w:r>
        <w:t xml:space="preserve">Việc </w:t>
      </w:r>
      <w:r w:rsidR="005C2413">
        <w:t>phối hợp tham mưu tiếp tục tổ chức mở lớp bồi dưỡng, cập nhật kiến thức cho cán bộ lãnh đạo, quản lý toàn tỉnh</w:t>
      </w:r>
      <w:r>
        <w:t xml:space="preserve"> còn chậm.</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zCs w:val="28"/>
        </w:rPr>
      </w:pPr>
      <w:r w:rsidRPr="00532401">
        <w:rPr>
          <w:rStyle w:val="Strong"/>
          <w:b w:val="0"/>
          <w:bdr w:val="none" w:sz="0" w:space="0" w:color="auto" w:frame="1"/>
        </w:rPr>
        <w:t xml:space="preserve">IV. </w:t>
      </w:r>
      <w:r w:rsidRPr="00532401">
        <w:rPr>
          <w:szCs w:val="28"/>
        </w:rPr>
        <w:t>PHƯƠNG HƯỚNG, NHIỆM VỤ TRỌNG TÂM NĂM 2025</w:t>
      </w:r>
    </w:p>
    <w:p w:rsidR="0055260E"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w w:val="101"/>
        </w:rPr>
      </w:pPr>
      <w:r w:rsidRPr="00532401">
        <w:rPr>
          <w:w w:val="101"/>
        </w:rPr>
        <w:t>1.</w:t>
      </w:r>
      <w:r w:rsidR="0055260E" w:rsidRPr="0055260E">
        <w:rPr>
          <w:w w:val="101"/>
        </w:rPr>
        <w:t xml:space="preserve"> </w:t>
      </w:r>
      <w:r w:rsidR="0055260E">
        <w:rPr>
          <w:w w:val="101"/>
        </w:rPr>
        <w:t>Tham mưu thực hiện tốt công tác xây dựng Đảng về chính trị, tư tưởng, đạo đức, tạo sự thống nhất cao trong toàn hệ thống chính trị, sự đồng thuận trong Nhân dân về các chủ trương quyết sách lớn của Đảng, đặc biệt là tăng tốc, bức phát để</w:t>
      </w:r>
      <w:r w:rsidR="006309DB">
        <w:rPr>
          <w:w w:val="101"/>
        </w:rPr>
        <w:t xml:space="preserve"> hoàn</w:t>
      </w:r>
      <w:r w:rsidR="0055260E">
        <w:rPr>
          <w:w w:val="101"/>
        </w:rPr>
        <w:t xml:space="preserve"> thành các chỉ tiêu </w:t>
      </w:r>
      <w:r w:rsidR="006309DB">
        <w:rPr>
          <w:w w:val="101"/>
        </w:rPr>
        <w:t>n</w:t>
      </w:r>
      <w:r w:rsidR="0055260E">
        <w:rPr>
          <w:w w:val="101"/>
        </w:rPr>
        <w:t xml:space="preserve">ghị quyết </w:t>
      </w:r>
      <w:r w:rsidR="006309DB">
        <w:rPr>
          <w:w w:val="101"/>
        </w:rPr>
        <w:t>đ</w:t>
      </w:r>
      <w:r w:rsidR="0055260E">
        <w:rPr>
          <w:w w:val="101"/>
        </w:rPr>
        <w:t xml:space="preserve">ại hội đảng các cấp, </w:t>
      </w:r>
      <w:r w:rsidR="006309DB">
        <w:rPr>
          <w:w w:val="101"/>
        </w:rPr>
        <w:t xml:space="preserve">Nghị quyết </w:t>
      </w:r>
      <w:r w:rsidR="0055260E">
        <w:rPr>
          <w:w w:val="101"/>
        </w:rPr>
        <w:t>Đại hội Đảng bộ tỉnh lần thứ XVII</w:t>
      </w:r>
      <w:r w:rsidR="006309DB">
        <w:rPr>
          <w:w w:val="101"/>
        </w:rPr>
        <w:t xml:space="preserve"> và</w:t>
      </w:r>
      <w:r w:rsidR="0055260E">
        <w:rPr>
          <w:w w:val="101"/>
        </w:rPr>
        <w:t xml:space="preserve"> Đại hội XIII của Đảng; chủ trương, yêu cầu, nhiệm vụ sắp xếp, tinh gọn tổ chức bộ máy theo </w:t>
      </w:r>
      <w:r w:rsidR="0055260E">
        <w:rPr>
          <w:bCs/>
          <w:lang w:val="nl-NL"/>
        </w:rPr>
        <w:t>Nghị quyết số 18-NQ/TW ngày 25/10/2017 của Ban Chấp hành Trung ương Đảng khóa XII “Một số vấn đề về tiếp tục đổi mới, sắp xếp tổ chức bộ máy của hệ thống chính trị tinh gọn, hoạt động, hiệu lực, hiệu quả” trên địa bàn tỉnh.</w:t>
      </w:r>
      <w:r w:rsidR="00FC08AC">
        <w:rPr>
          <w:bCs/>
          <w:lang w:val="nl-NL"/>
        </w:rPr>
        <w:t xml:space="preserve"> Hoàn thành việ</w:t>
      </w:r>
      <w:r w:rsidR="00417B05">
        <w:rPr>
          <w:bCs/>
          <w:lang w:val="nl-NL"/>
        </w:rPr>
        <w:t xml:space="preserve">c </w:t>
      </w:r>
      <w:r w:rsidR="00766971">
        <w:rPr>
          <w:bCs/>
          <w:lang w:val="nl-NL"/>
        </w:rPr>
        <w:t>hợp nhất</w:t>
      </w:r>
      <w:r w:rsidR="00FC08AC">
        <w:rPr>
          <w:bCs/>
          <w:lang w:val="nl-NL"/>
        </w:rPr>
        <w:t xml:space="preserve"> Ban Tuyên giáo Tỉnh ủy và Ban Dân vận Tỉnh ủy.</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bCs/>
          <w:iCs/>
          <w:szCs w:val="28"/>
        </w:rPr>
      </w:pPr>
      <w:r w:rsidRPr="00532401">
        <w:rPr>
          <w:w w:val="101"/>
        </w:rPr>
        <w:t xml:space="preserve"> </w:t>
      </w:r>
      <w:r w:rsidRPr="00CF291E">
        <w:rPr>
          <w:bCs/>
          <w:iCs/>
          <w:szCs w:val="28"/>
        </w:rPr>
        <w:t xml:space="preserve">Tiếp tục đổi mới mạnh mẽ nội dung hoạt động, phương thức công tác tuyên giáo, phương pháp làm việc; bám sát thực tiễn cơ sở, nắm chắt tình hình tư tưởng, dư luận xã hội, nâng cao khả năng dự báo; tăng cường kiểm tra, đôn đốc; xác định chương trình công tác trọng tâm, nhiệm vụ, giải pháp chủ yếu của Ngành. Chú </w:t>
      </w:r>
      <w:r w:rsidRPr="00CF291E">
        <w:rPr>
          <w:bCs/>
          <w:iCs/>
          <w:szCs w:val="28"/>
        </w:rPr>
        <w:lastRenderedPageBreak/>
        <w:t>trọng công tác xây dựng Đảng về chính trị, tư tưởng, đạo đức; tổ chức nghiên cứu, học tập, quán triệt, tuyên truyền các chủ trương, đường lối của Đảng, chính sách, pháp luật của Nhà nước; cổ vũ phát huy truyền thống đoàn kết, tinh thần yêu nước, ý chí tự lực, tự cường và khát vọng phát triển tỉnh nhà phồn vinh, hạnh phúc, phấn đấu đạt nhiều kết quả to lớn hơn nữa</w:t>
      </w:r>
      <w:r>
        <w:rPr>
          <w:bCs/>
          <w:iCs/>
          <w:szCs w:val="28"/>
        </w:rPr>
        <w:t>.</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spacing w:val="-2"/>
        </w:rPr>
      </w:pPr>
      <w:r w:rsidRPr="00532401">
        <w:rPr>
          <w:w w:val="101"/>
        </w:rPr>
        <w:t>2. Chủ động tham mưu cấp ủy lãnh đạo, chỉ đạo</w:t>
      </w:r>
      <w:r w:rsidR="0008104A">
        <w:rPr>
          <w:w w:val="101"/>
        </w:rPr>
        <w:t xml:space="preserve"> tập trung tuyên truyền đại hội đảng bộ các cấp tiến tới Đại hội lần thứ XIV của Đảng; </w:t>
      </w:r>
      <w:r w:rsidRPr="00532401">
        <w:rPr>
          <w:w w:val="101"/>
        </w:rPr>
        <w:t xml:space="preserve">tiếp tục đổi mới việc nghiên cứu học tập, quán triệt, tuyên truyền các nghị quyết, chỉ thị, kết luận, quy định của Đảng; đa dạng hóa hình thức học tập, quán triệt, tuyên truyền. Kết hợp hài hòa hình thức trực tuyến với trực tiếp và tuyên truyền miệng phù hợp với từng địa phương, đơn vị. </w:t>
      </w:r>
      <w:r w:rsidRPr="00532401">
        <w:rPr>
          <w:spacing w:val="-2"/>
          <w:lang w:val="vi-VN"/>
        </w:rPr>
        <w:t>Tham mưu Ban Thường vụ Tỉnh ủy</w:t>
      </w:r>
      <w:r w:rsidRPr="00532401">
        <w:rPr>
          <w:spacing w:val="-2"/>
        </w:rPr>
        <w:t xml:space="preserve"> sơ kết, tổng kết các nghị quyết, chỉ thị, kết luận của Đảng trên lĩnh vực công tác tuyên giáo.</w:t>
      </w:r>
      <w:r w:rsidR="0008104A">
        <w:rPr>
          <w:spacing w:val="-2"/>
        </w:rPr>
        <w:t xml:space="preserve"> Đặc biệt tổng kết các chương trình hành động thực hiện Nghị quyết Đại hội Đảng bộ tỉnh lần thứ XVII.</w:t>
      </w:r>
    </w:p>
    <w:p w:rsidR="005C2413"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szCs w:val="28"/>
        </w:rPr>
      </w:pPr>
      <w:r>
        <w:t xml:space="preserve">3. </w:t>
      </w:r>
      <w:r>
        <w:rPr>
          <w:szCs w:val="28"/>
        </w:rPr>
        <w:t>Tiếp tục t</w:t>
      </w:r>
      <w:r w:rsidRPr="00CF291E">
        <w:rPr>
          <w:szCs w:val="28"/>
        </w:rPr>
        <w:t>riển khai có hiệu quả việc học tập và làm theo tư tưởng, đạo đức, phong cách Hồ Chí Minh gắn với các quy định của Đảng về nêu gương</w:t>
      </w:r>
      <w:r>
        <w:rPr>
          <w:szCs w:val="28"/>
        </w:rPr>
        <w:t xml:space="preserve"> và </w:t>
      </w:r>
      <w:r w:rsidRPr="00532401">
        <w:rPr>
          <w:szCs w:val="28"/>
        </w:rPr>
        <w:t>Quy định số 144-QĐ/TW, ngày 09/5/2024</w:t>
      </w:r>
      <w:r>
        <w:rPr>
          <w:szCs w:val="28"/>
        </w:rPr>
        <w:t xml:space="preserve"> </w:t>
      </w:r>
      <w:r w:rsidRPr="00532401">
        <w:rPr>
          <w:szCs w:val="28"/>
          <w:lang w:val="vi-VN"/>
        </w:rPr>
        <w:t>của Bộ Chính trị quy định về “chuẩn mực đạo đức cách mạng</w:t>
      </w:r>
      <w:r w:rsidRPr="00532401">
        <w:rPr>
          <w:szCs w:val="28"/>
        </w:rPr>
        <w:t xml:space="preserve"> </w:t>
      </w:r>
      <w:r w:rsidRPr="00532401">
        <w:rPr>
          <w:szCs w:val="28"/>
          <w:lang w:val="vi-VN"/>
        </w:rPr>
        <w:t>của cán bộ, đảng viên trong giai đoạn mới”</w:t>
      </w:r>
      <w:r w:rsidRPr="00532401">
        <w:rPr>
          <w:szCs w:val="28"/>
        </w:rPr>
        <w:t>.</w:t>
      </w:r>
    </w:p>
    <w:p w:rsidR="005C2413" w:rsidRPr="001C7E8B"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spacing w:val="-2"/>
          <w:szCs w:val="28"/>
        </w:rPr>
      </w:pPr>
      <w:r w:rsidRPr="001C7E8B">
        <w:rPr>
          <w:spacing w:val="-2"/>
          <w:szCs w:val="28"/>
          <w:lang w:val="nl-NL"/>
        </w:rPr>
        <w:t xml:space="preserve">4. </w:t>
      </w:r>
      <w:r w:rsidR="0049412C" w:rsidRPr="001C7E8B">
        <w:rPr>
          <w:spacing w:val="-2"/>
          <w:szCs w:val="28"/>
          <w:lang w:val="nl-NL"/>
        </w:rPr>
        <w:t>Tổ chức thực hiện nghiêm túc, hiệu quả Kết luận số 89-KL/TW ngày 25/7/2024 của Bộ Chính trị về tiếp tục thực hiện</w:t>
      </w:r>
      <w:r w:rsidRPr="001C7E8B">
        <w:rPr>
          <w:spacing w:val="-2"/>
          <w:szCs w:val="28"/>
        </w:rPr>
        <w:t xml:space="preserve"> </w:t>
      </w:r>
      <w:r w:rsidRPr="001C7E8B">
        <w:rPr>
          <w:spacing w:val="-2"/>
          <w:szCs w:val="28"/>
          <w:lang w:val="en-SG"/>
        </w:rPr>
        <w:t xml:space="preserve">có hiệu quả </w:t>
      </w:r>
      <w:r w:rsidRPr="001C7E8B">
        <w:rPr>
          <w:spacing w:val="-2"/>
          <w:szCs w:val="28"/>
        </w:rPr>
        <w:t>Nghị quyết số 35-NQ/TW của Bộ Chính trị khóa XII về tăng cường bảo vệ nền tảng tư tưởng của Đảng, đấu tranh phản bác các quan điểm sai trái, thù địch trong tình hình mới</w:t>
      </w:r>
      <w:r w:rsidRPr="001C7E8B">
        <w:rPr>
          <w:spacing w:val="-2"/>
          <w:szCs w:val="28"/>
          <w:lang w:val="nl-NL"/>
        </w:rPr>
        <w:t>.</w:t>
      </w:r>
      <w:r w:rsidR="00E2149C" w:rsidRPr="001C7E8B">
        <w:rPr>
          <w:spacing w:val="-2"/>
          <w:szCs w:val="28"/>
          <w:lang w:val="nl-NL"/>
        </w:rPr>
        <w:t xml:space="preserve"> Nâng cao hiệ</w:t>
      </w:r>
      <w:r w:rsidR="00994E11" w:rsidRPr="001C7E8B">
        <w:rPr>
          <w:spacing w:val="-2"/>
          <w:szCs w:val="28"/>
          <w:lang w:val="nl-NL"/>
        </w:rPr>
        <w:t>u</w:t>
      </w:r>
      <w:r w:rsidR="00E2149C" w:rsidRPr="001C7E8B">
        <w:rPr>
          <w:spacing w:val="-2"/>
          <w:szCs w:val="28"/>
          <w:lang w:val="nl-NL"/>
        </w:rPr>
        <w:t xml:space="preserve"> quả công tác tuyên truyền thông tin tích cực, truyền thông chính sách; triển khai đồng bộ các giải pháp chính trị, pháp lý, công nghệ, truyền thông, kinh tế, ngoại giao</w:t>
      </w:r>
      <w:r w:rsidR="00994E11" w:rsidRPr="001C7E8B">
        <w:rPr>
          <w:spacing w:val="-2"/>
          <w:szCs w:val="28"/>
          <w:lang w:val="nl-NL"/>
        </w:rPr>
        <w:t xml:space="preserve"> trong đấu tranh</w:t>
      </w:r>
      <w:r w:rsidR="00994E11" w:rsidRPr="001C7E8B">
        <w:rPr>
          <w:spacing w:val="-2"/>
          <w:szCs w:val="28"/>
        </w:rPr>
        <w:t>, ngăn chặn, xử lý thông tin xấu độc, các quan điểm sai trái, thù địch.</w:t>
      </w:r>
    </w:p>
    <w:p w:rsidR="005C2413" w:rsidRPr="00532401" w:rsidRDefault="005C2413"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lang w:eastAsia="vi-VN" w:bidi="vi-VN"/>
        </w:rPr>
      </w:pPr>
      <w:r>
        <w:t>5</w:t>
      </w:r>
      <w:r w:rsidRPr="00532401">
        <w:t xml:space="preserve">. Chú trọng công tác nghiên cứu lý luận, tổng kết thực tiễn, công tác giáo dục lý luận chính trị. </w:t>
      </w:r>
      <w:r w:rsidRPr="00532401">
        <w:rPr>
          <w:lang w:val="fr-FR"/>
        </w:rPr>
        <w:t>Hướng dẫn, đôn đốc việc triển khai công tác giáo dục lý luận chính trị</w:t>
      </w:r>
      <w:r w:rsidR="00DC2F7A">
        <w:rPr>
          <w:lang w:val="fr-FR"/>
        </w:rPr>
        <w:t xml:space="preserve"> năm 2025</w:t>
      </w:r>
      <w:r w:rsidRPr="00532401">
        <w:rPr>
          <w:lang w:val="fr-FR"/>
        </w:rPr>
        <w:t>.</w:t>
      </w:r>
      <w:r w:rsidRPr="00532401">
        <w:rPr>
          <w:bCs/>
        </w:rPr>
        <w:t xml:space="preserve"> Tham gia thẩm định các đề tài lịch sử cấp xã và huyện theo tinh thần Công văn số 449-CV/TU, ngày 31/01/2023 của Ban Thường vụ Tỉnh ủy về tăng cường lãnh đạo, chỉ đạo thực hiện công tác nghiên cứu, biên soạn, tuyên truyền, giáo dục lịch sử Đảng. </w:t>
      </w:r>
      <w:r w:rsidR="00DC2F7A">
        <w:rPr>
          <w:bCs/>
        </w:rPr>
        <w:t>K</w:t>
      </w:r>
      <w:r w:rsidRPr="00532401">
        <w:rPr>
          <w:lang w:eastAsia="vi-VN" w:bidi="vi-VN"/>
        </w:rPr>
        <w:t>iểm tra công tác giáo dục lý luận chính trị tại các trung tâm chính trị cấp huyện.</w:t>
      </w:r>
    </w:p>
    <w:p w:rsidR="005C2413" w:rsidRPr="00532401" w:rsidRDefault="00101C59"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spacing w:val="-4"/>
          <w:lang w:val="fr-FR"/>
        </w:rPr>
      </w:pPr>
      <w:r>
        <w:rPr>
          <w:spacing w:val="-4"/>
          <w:lang w:val="nl-NL"/>
        </w:rPr>
        <w:t>6</w:t>
      </w:r>
      <w:r w:rsidR="005C2413" w:rsidRPr="00532401">
        <w:rPr>
          <w:spacing w:val="-4"/>
          <w:lang w:val="nl-NL"/>
        </w:rPr>
        <w:t>. Tiếp tục tham mưu triển khai thực hiện hiệu quả Kết luận số 100-KL/TW, ngày 18/8/2014 của Ban Bí thư Trung ương Đảng khóa XI về việc đổi mới và nâng cao chất lượng công tác điều tra, nắm bắt, nghiên cứu dư luận xã hội; tham mưu tổ chức các đợt điều tra dư luận xã hội trong năm 2025</w:t>
      </w:r>
      <w:r w:rsidR="005C2413" w:rsidRPr="00532401">
        <w:rPr>
          <w:bCs/>
          <w:spacing w:val="-4"/>
          <w:lang w:eastAsia="vi-VN"/>
        </w:rPr>
        <w:t>.</w:t>
      </w:r>
    </w:p>
    <w:p w:rsidR="005C2413" w:rsidRPr="00532401" w:rsidRDefault="00101C59"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lang w:val="nl-NL"/>
        </w:rPr>
      </w:pPr>
      <w:r>
        <w:rPr>
          <w:lang w:val="fr-FR"/>
        </w:rPr>
        <w:t>7</w:t>
      </w:r>
      <w:r w:rsidR="005C2413" w:rsidRPr="00532401">
        <w:rPr>
          <w:lang w:val="fr-FR"/>
        </w:rPr>
        <w:t xml:space="preserve">. Tiếp tục định hướng </w:t>
      </w:r>
      <w:r w:rsidR="00173858">
        <w:rPr>
          <w:lang w:val="fr-FR"/>
        </w:rPr>
        <w:t>công tác</w:t>
      </w:r>
      <w:r w:rsidR="005C2413" w:rsidRPr="00532401">
        <w:rPr>
          <w:lang w:val="fr-FR"/>
        </w:rPr>
        <w:t xml:space="preserve"> tuyên truyề</w:t>
      </w:r>
      <w:r w:rsidR="00173858">
        <w:rPr>
          <w:lang w:val="fr-FR"/>
        </w:rPr>
        <w:t xml:space="preserve">n, báo chí- xuất bản, thông tin đối ngoại </w:t>
      </w:r>
      <w:r w:rsidR="005C2413" w:rsidRPr="00532401">
        <w:rPr>
          <w:lang w:val="fr-FR"/>
        </w:rPr>
        <w:t>về</w:t>
      </w:r>
      <w:r w:rsidR="00173858">
        <w:rPr>
          <w:lang w:val="fr-FR"/>
        </w:rPr>
        <w:t xml:space="preserve"> chủ trương, định hướng, giải pháp mới của Đảng, Nhà nước ; quan điểm, tư tưởng chỉ đạo về </w:t>
      </w:r>
      <w:r w:rsidR="005C2413" w:rsidRPr="00532401">
        <w:rPr>
          <w:lang w:val="fr-FR"/>
        </w:rPr>
        <w:t xml:space="preserve">phát triển kinh tế, văn hóa, xã hội, </w:t>
      </w:r>
      <w:r w:rsidR="001D194F">
        <w:rPr>
          <w:lang w:val="fr-FR"/>
        </w:rPr>
        <w:t>về đại hội đảng các cấp ; về sắp xếp, tinh gọn tổ chức bộ máy của hệ thống chính trị… Chú trọng tuyên truyền những kết quả đạt được trong phát triển kinh tế- văn hóa</w:t>
      </w:r>
      <w:r w:rsidR="005C2413" w:rsidRPr="00532401">
        <w:rPr>
          <w:lang w:val="fr-FR"/>
        </w:rPr>
        <w:t>, kỷ niệm các ngành lễ lớn</w:t>
      </w:r>
      <w:r w:rsidR="0008104A">
        <w:rPr>
          <w:lang w:val="fr-FR"/>
        </w:rPr>
        <w:t>, các sự kiện chính trị</w:t>
      </w:r>
      <w:r w:rsidR="00514C29">
        <w:rPr>
          <w:vertAlign w:val="superscript"/>
          <w:lang w:val="fr-FR"/>
        </w:rPr>
        <w:t>(</w:t>
      </w:r>
      <w:r w:rsidR="0008104A">
        <w:rPr>
          <w:rStyle w:val="FootnoteReference"/>
          <w:lang w:val="fr-FR"/>
        </w:rPr>
        <w:footnoteReference w:id="18"/>
      </w:r>
      <w:r w:rsidR="00514C29">
        <w:rPr>
          <w:vertAlign w:val="superscript"/>
          <w:lang w:val="fr-FR"/>
        </w:rPr>
        <w:t>)</w:t>
      </w:r>
      <w:r w:rsidR="005C2413" w:rsidRPr="00532401">
        <w:rPr>
          <w:lang w:val="fr-FR"/>
        </w:rPr>
        <w:t xml:space="preserve">, </w:t>
      </w:r>
      <w:r w:rsidR="005C2413" w:rsidRPr="00532401">
        <w:rPr>
          <w:szCs w:val="28"/>
        </w:rPr>
        <w:t xml:space="preserve">về đại hội đảng bộ các cấp tiến tới Đại hội đại biểu toàn </w:t>
      </w:r>
      <w:r w:rsidR="005C2413" w:rsidRPr="00532401">
        <w:rPr>
          <w:szCs w:val="28"/>
        </w:rPr>
        <w:lastRenderedPageBreak/>
        <w:t xml:space="preserve">quốc lần thứ XIV của Đảng. </w:t>
      </w:r>
      <w:r w:rsidR="005C2413" w:rsidRPr="00532401">
        <w:rPr>
          <w:lang w:val="fr-FR"/>
        </w:rPr>
        <w:t xml:space="preserve">Đổi mới nội dung, phương thức hoạt động công tác thông tin đối ngoại, tuyên truyền biển, đảo, phân giới, cắm mốc, quản lý biên giới, gắn kết tuyên truyền đối ngoại. Triển khai thực hiện có hiệu quả Kết luận số 57-KL/TW của Bộ Chính trị về tiếp tục nâng cao chất lượng, hiệu quả công tác thông tin đối ngoại trong tình hình mới. Chủ động định hướng các cơ quan báo chí tăng cường thông tin tích cực, phát huy vai trò của báo chí, xuất bản trong việc truyền thông chính sách, định hướng báo chí. </w:t>
      </w:r>
      <w:r w:rsidR="005C2413" w:rsidRPr="00532401">
        <w:rPr>
          <w:lang w:val="nl-NL"/>
        </w:rPr>
        <w:t>Tham mưu tổ chức tốt Giải báo chí về xây dựng Đảng tỉnh Phú Yên năm 2025.</w:t>
      </w:r>
    </w:p>
    <w:p w:rsidR="005C2413" w:rsidRDefault="008349DF"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szCs w:val="28"/>
        </w:rPr>
      </w:pPr>
      <w:r>
        <w:rPr>
          <w:lang w:val="nl-NL"/>
        </w:rPr>
        <w:t>8</w:t>
      </w:r>
      <w:r w:rsidR="005C2413" w:rsidRPr="00532401">
        <w:rPr>
          <w:lang w:val="nl-NL"/>
        </w:rPr>
        <w:t>.</w:t>
      </w:r>
      <w:r w:rsidR="005C2413" w:rsidRPr="00532401">
        <w:t xml:space="preserve"> Chủ động hướng dẫn, tham mưu công tác tuyên truyền và tổ chức triển khai thực hiện các nghị quyết, chỉ thị, kết luận trên lĩnh vực khoa giáo, văn hóa, văn nghệ kịp thời, chất lượng</w:t>
      </w:r>
      <w:r w:rsidR="005C2413">
        <w:rPr>
          <w:vertAlign w:val="superscript"/>
        </w:rPr>
        <w:t>(</w:t>
      </w:r>
      <w:r w:rsidR="005C2413">
        <w:rPr>
          <w:rStyle w:val="FootnoteReference"/>
        </w:rPr>
        <w:footnoteReference w:id="19"/>
      </w:r>
      <w:r w:rsidR="005C2413">
        <w:rPr>
          <w:vertAlign w:val="superscript"/>
        </w:rPr>
        <w:t>)</w:t>
      </w:r>
      <w:r w:rsidR="005C2413" w:rsidRPr="00532401">
        <w:t xml:space="preserve">. </w:t>
      </w:r>
      <w:r w:rsidR="005C2413" w:rsidRPr="00532401">
        <w:rPr>
          <w:lang w:val="nl-NL"/>
        </w:rPr>
        <w:t xml:space="preserve">Tiếp tục </w:t>
      </w:r>
      <w:r w:rsidR="005C2413" w:rsidRPr="00532401">
        <w:t xml:space="preserve">thực hiện có hiệu quả Quy định </w:t>
      </w:r>
      <w:r w:rsidR="005C2413">
        <w:t xml:space="preserve">số </w:t>
      </w:r>
      <w:r w:rsidR="005C2413" w:rsidRPr="00532401">
        <w:t>238-QĐ/TW của Ban Bí thư về quy chế phối hợp giữa ban tuyên giáo các cấp với cơ quan nhà nước cùng cấp trong việc thực thi pháp luật, triển khai kế hoạch phát triển kinh tế - xã hội, giải quyết các vấn đề nổi cộm, Nhân dân quan tâm</w:t>
      </w:r>
      <w:r w:rsidR="005C2413" w:rsidRPr="00532401">
        <w:rPr>
          <w:szCs w:val="28"/>
        </w:rPr>
        <w:t>.</w:t>
      </w:r>
    </w:p>
    <w:p w:rsidR="005C2413" w:rsidRDefault="008349DF"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szCs w:val="28"/>
        </w:rPr>
      </w:pPr>
      <w:r>
        <w:rPr>
          <w:lang w:val="nl-NL"/>
        </w:rPr>
        <w:t>9.</w:t>
      </w:r>
      <w:r w:rsidR="005C2413" w:rsidRPr="00532401">
        <w:rPr>
          <w:lang w:val="nl-NL"/>
        </w:rPr>
        <w:t xml:space="preserve"> </w:t>
      </w:r>
      <w:r w:rsidR="005C2413" w:rsidRPr="00CF291E">
        <w:rPr>
          <w:szCs w:val="28"/>
        </w:rPr>
        <w:t>Nâng cao hiệu quả công tác tuyên truyền miệng và hoạt động báo cáo viên, tuyên truyền viên. Đổi mới, nâng cao chất lượng cung cấp thông tin, chủ động biên soạn và kịp thời cung cấp tài liệu phục vụ sinh hoạt chi bộ, cấp ủy, như: Bản tin Sinh hoạt chi bộ, Thông tin tham khảo về tình hình thời sự trong tỉnh, trong nước, quốc tế, Thông tin chuyên đề về tình hình kinh tế - xã hội, quốc phòng - an ninh, xây dựng Đảng, xây dựng hệ thống chính trị của tỉnh, tài liệu tham khảo cho báo cáo viên, tuyên truyền viên.</w:t>
      </w:r>
    </w:p>
    <w:p w:rsidR="005C2413" w:rsidRDefault="008349DF"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szCs w:val="28"/>
          <w:lang w:val="nl-NL"/>
        </w:rPr>
      </w:pPr>
      <w:r>
        <w:rPr>
          <w:bCs/>
          <w:iCs/>
          <w:szCs w:val="28"/>
        </w:rPr>
        <w:t xml:space="preserve"> 10</w:t>
      </w:r>
      <w:r w:rsidR="005C2413">
        <w:rPr>
          <w:bCs/>
          <w:iCs/>
          <w:szCs w:val="28"/>
        </w:rPr>
        <w:t xml:space="preserve">. </w:t>
      </w:r>
      <w:r w:rsidR="005C2413" w:rsidRPr="00CF291E">
        <w:rPr>
          <w:bCs/>
          <w:iCs/>
          <w:szCs w:val="28"/>
        </w:rPr>
        <w:t>Đẩy mạnh chuyển đổi số, ứng dụng khoa học công nghệ trong triển khai thực hiện nhiệm vụ;</w:t>
      </w:r>
      <w:r w:rsidR="003229DF">
        <w:rPr>
          <w:bCs/>
          <w:iCs/>
          <w:szCs w:val="28"/>
        </w:rPr>
        <w:t xml:space="preserve"> xây dựng quy chế hoạt động;</w:t>
      </w:r>
      <w:r w:rsidR="005C2413" w:rsidRPr="00CF291E">
        <w:rPr>
          <w:bCs/>
          <w:iCs/>
          <w:szCs w:val="28"/>
        </w:rPr>
        <w:t xml:space="preserve"> p</w:t>
      </w:r>
      <w:r w:rsidR="005C2413" w:rsidRPr="00CF291E">
        <w:rPr>
          <w:szCs w:val="28"/>
          <w:lang w:val="nl-NL"/>
        </w:rPr>
        <w:t>hối hợp củng cố, kiện toàn, đào tạo, bồi dưỡng nâng cao trình độ cho đội ngũ làm công tác tuyên giáo các cấp đảm bảo đáp ứng yêu cầu nhiệm vụ trong tình hình mới.</w:t>
      </w:r>
    </w:p>
    <w:bookmarkEnd w:id="0"/>
    <w:p w:rsidR="00653BBA" w:rsidRPr="009D6874" w:rsidRDefault="00653BBA" w:rsidP="00297F57">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0"/>
        <w:jc w:val="both"/>
        <w:rPr>
          <w:sz w:val="2"/>
          <w:szCs w:val="28"/>
        </w:rPr>
      </w:pPr>
    </w:p>
    <w:tbl>
      <w:tblPr>
        <w:tblW w:w="10188" w:type="dxa"/>
        <w:tblLayout w:type="fixed"/>
        <w:tblLook w:val="04A0" w:firstRow="1" w:lastRow="0" w:firstColumn="1" w:lastColumn="0" w:noHBand="0" w:noVBand="1"/>
      </w:tblPr>
      <w:tblGrid>
        <w:gridCol w:w="5776"/>
        <w:gridCol w:w="4412"/>
      </w:tblGrid>
      <w:tr w:rsidR="005C2413" w:rsidRPr="00E15802" w:rsidTr="009C6ADC">
        <w:trPr>
          <w:trHeight w:val="3092"/>
        </w:trPr>
        <w:tc>
          <w:tcPr>
            <w:tcW w:w="5776" w:type="dxa"/>
          </w:tcPr>
          <w:p w:rsidR="005C2413" w:rsidRPr="00E15802" w:rsidRDefault="005C2413" w:rsidP="009C6ADC">
            <w:pPr>
              <w:spacing w:after="0" w:line="240" w:lineRule="auto"/>
              <w:contextualSpacing/>
              <w:rPr>
                <w:lang w:val="vi-VN" w:eastAsia="vi-VN"/>
              </w:rPr>
            </w:pPr>
            <w:r w:rsidRPr="00E15802">
              <w:rPr>
                <w:u w:val="single"/>
                <w:lang w:val="vi-VN" w:eastAsia="vi-VN"/>
              </w:rPr>
              <w:t>Nơi nhận</w:t>
            </w:r>
            <w:r w:rsidRPr="00E15802">
              <w:rPr>
                <w:lang w:val="vi-VN" w:eastAsia="vi-VN"/>
              </w:rPr>
              <w:t>:</w:t>
            </w:r>
          </w:p>
          <w:p w:rsidR="005C2413" w:rsidRPr="00E15802" w:rsidRDefault="001D1D43" w:rsidP="00B62330">
            <w:pPr>
              <w:spacing w:after="0" w:line="240" w:lineRule="auto"/>
              <w:contextualSpacing/>
              <w:rPr>
                <w:lang w:eastAsia="vi-VN"/>
              </w:rPr>
            </w:pPr>
            <w:r>
              <w:rPr>
                <w:rFonts w:eastAsia="Times New Roman"/>
                <w:sz w:val="24"/>
                <w:szCs w:val="24"/>
                <w:lang w:eastAsia="vi-VN"/>
              </w:rPr>
              <w:t>- Các đồng chí dự HN.</w:t>
            </w:r>
            <w:r w:rsidR="00B62330" w:rsidRPr="00DC6D98">
              <w:rPr>
                <w:rFonts w:eastAsia="Times New Roman"/>
                <w:sz w:val="24"/>
                <w:szCs w:val="24"/>
                <w:lang w:val="vi-VN" w:eastAsia="vi-VN"/>
              </w:rPr>
              <w:t xml:space="preserve">   </w:t>
            </w:r>
          </w:p>
        </w:tc>
        <w:tc>
          <w:tcPr>
            <w:tcW w:w="4412" w:type="dxa"/>
          </w:tcPr>
          <w:p w:rsidR="005C2413" w:rsidRPr="00E15802" w:rsidRDefault="005C2413" w:rsidP="009C6ADC">
            <w:pPr>
              <w:spacing w:after="0" w:line="240" w:lineRule="auto"/>
              <w:contextualSpacing/>
              <w:jc w:val="center"/>
              <w:rPr>
                <w:b/>
                <w:lang w:eastAsia="vi-VN"/>
              </w:rPr>
            </w:pPr>
            <w:r w:rsidRPr="00E15802">
              <w:rPr>
                <w:b/>
                <w:lang w:eastAsia="vi-VN"/>
              </w:rPr>
              <w:t>K/T TRƯỞNG BAN</w:t>
            </w:r>
          </w:p>
          <w:p w:rsidR="005C2413" w:rsidRPr="00E15802" w:rsidRDefault="005C2413" w:rsidP="009C6ADC">
            <w:pPr>
              <w:spacing w:after="0" w:line="240" w:lineRule="auto"/>
              <w:contextualSpacing/>
              <w:jc w:val="center"/>
              <w:rPr>
                <w:lang w:eastAsia="vi-VN"/>
              </w:rPr>
            </w:pPr>
            <w:r w:rsidRPr="00E15802">
              <w:rPr>
                <w:lang w:eastAsia="vi-VN"/>
              </w:rPr>
              <w:t>PHÓ TRƯỞNG BAN</w:t>
            </w:r>
          </w:p>
          <w:p w:rsidR="005C2413" w:rsidRPr="00E15802" w:rsidRDefault="005C2413" w:rsidP="009C6ADC">
            <w:pPr>
              <w:spacing w:after="0" w:line="240" w:lineRule="auto"/>
              <w:contextualSpacing/>
              <w:jc w:val="center"/>
              <w:rPr>
                <w:lang w:eastAsia="vi-VN"/>
              </w:rPr>
            </w:pPr>
          </w:p>
          <w:p w:rsidR="005C2413" w:rsidRDefault="005C2413" w:rsidP="009C6ADC">
            <w:pPr>
              <w:spacing w:after="0" w:line="240" w:lineRule="auto"/>
              <w:contextualSpacing/>
              <w:jc w:val="center"/>
              <w:rPr>
                <w:lang w:eastAsia="vi-VN"/>
              </w:rPr>
            </w:pPr>
          </w:p>
          <w:p w:rsidR="005C2413" w:rsidRDefault="005C2413" w:rsidP="009C6ADC">
            <w:pPr>
              <w:spacing w:after="0" w:line="240" w:lineRule="auto"/>
              <w:contextualSpacing/>
              <w:jc w:val="center"/>
              <w:rPr>
                <w:lang w:eastAsia="vi-VN"/>
              </w:rPr>
            </w:pPr>
          </w:p>
          <w:p w:rsidR="005C2413" w:rsidRPr="00E15802" w:rsidRDefault="005C2413" w:rsidP="009C6ADC">
            <w:pPr>
              <w:spacing w:after="0" w:line="240" w:lineRule="auto"/>
              <w:contextualSpacing/>
              <w:jc w:val="center"/>
              <w:rPr>
                <w:lang w:eastAsia="vi-VN"/>
              </w:rPr>
            </w:pPr>
          </w:p>
          <w:p w:rsidR="005C2413" w:rsidRPr="00E15802" w:rsidRDefault="005C2413" w:rsidP="009C6ADC">
            <w:pPr>
              <w:spacing w:after="0" w:line="240" w:lineRule="auto"/>
              <w:contextualSpacing/>
              <w:jc w:val="center"/>
              <w:rPr>
                <w:lang w:eastAsia="vi-VN"/>
              </w:rPr>
            </w:pPr>
          </w:p>
          <w:p w:rsidR="005C2413" w:rsidRPr="00E15802" w:rsidRDefault="005C2413" w:rsidP="009C6ADC">
            <w:pPr>
              <w:spacing w:after="0" w:line="240" w:lineRule="auto"/>
              <w:contextualSpacing/>
              <w:jc w:val="center"/>
              <w:rPr>
                <w:b/>
                <w:lang w:eastAsia="vi-VN"/>
              </w:rPr>
            </w:pPr>
            <w:r w:rsidRPr="00E15802">
              <w:rPr>
                <w:b/>
                <w:lang w:eastAsia="vi-VN"/>
              </w:rPr>
              <w:t xml:space="preserve">Nguyễn </w:t>
            </w:r>
            <w:r w:rsidRPr="00E15802">
              <w:rPr>
                <w:b/>
                <w:lang w:val="vi-VN" w:eastAsia="vi-VN"/>
              </w:rPr>
              <w:t>Văn Sự</w:t>
            </w:r>
          </w:p>
        </w:tc>
      </w:tr>
    </w:tbl>
    <w:p w:rsidR="005C2413" w:rsidRPr="00E15802" w:rsidRDefault="005C2413" w:rsidP="005C2413">
      <w:pPr>
        <w:spacing w:before="120" w:line="320" w:lineRule="exact"/>
        <w:ind w:firstLine="540"/>
        <w:jc w:val="both"/>
      </w:pPr>
    </w:p>
    <w:p w:rsidR="004F3CFB" w:rsidRDefault="00EB0F9D"/>
    <w:sectPr w:rsidR="004F3CFB" w:rsidSect="0061092D">
      <w:headerReference w:type="default" r:id="rId8"/>
      <w:pgSz w:w="11907" w:h="16839" w:code="9"/>
      <w:pgMar w:top="568" w:right="851" w:bottom="284" w:left="1701"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9D" w:rsidRDefault="00EB0F9D" w:rsidP="005C2413">
      <w:pPr>
        <w:spacing w:after="0" w:line="240" w:lineRule="auto"/>
      </w:pPr>
      <w:r>
        <w:separator/>
      </w:r>
    </w:p>
  </w:endnote>
  <w:endnote w:type="continuationSeparator" w:id="0">
    <w:p w:rsidR="00EB0F9D" w:rsidRDefault="00EB0F9D" w:rsidP="005C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9D" w:rsidRDefault="00EB0F9D" w:rsidP="005C2413">
      <w:pPr>
        <w:spacing w:after="0" w:line="240" w:lineRule="auto"/>
      </w:pPr>
      <w:r>
        <w:separator/>
      </w:r>
    </w:p>
  </w:footnote>
  <w:footnote w:type="continuationSeparator" w:id="0">
    <w:p w:rsidR="00EB0F9D" w:rsidRDefault="00EB0F9D" w:rsidP="005C2413">
      <w:pPr>
        <w:spacing w:after="0" w:line="240" w:lineRule="auto"/>
      </w:pPr>
      <w:r>
        <w:continuationSeparator/>
      </w:r>
    </w:p>
  </w:footnote>
  <w:footnote w:id="1">
    <w:p w:rsidR="005C2413" w:rsidRPr="00A7780B" w:rsidRDefault="005C2413" w:rsidP="005C2413">
      <w:pPr>
        <w:spacing w:after="0" w:line="240" w:lineRule="auto"/>
        <w:ind w:firstLine="567"/>
        <w:jc w:val="both"/>
        <w:rPr>
          <w:sz w:val="18"/>
          <w:szCs w:val="18"/>
        </w:rPr>
      </w:pPr>
      <w:r w:rsidRPr="00466F2D">
        <w:rPr>
          <w:spacing w:val="-2"/>
          <w:sz w:val="18"/>
          <w:szCs w:val="18"/>
          <w:vertAlign w:val="superscript"/>
        </w:rPr>
        <w:t>(</w:t>
      </w:r>
      <w:r w:rsidRPr="00466F2D">
        <w:rPr>
          <w:rStyle w:val="FootnoteReference"/>
          <w:spacing w:val="-2"/>
          <w:sz w:val="18"/>
          <w:szCs w:val="18"/>
        </w:rPr>
        <w:footnoteRef/>
      </w:r>
      <w:r w:rsidRPr="00466F2D">
        <w:rPr>
          <w:spacing w:val="-2"/>
          <w:sz w:val="18"/>
          <w:szCs w:val="18"/>
          <w:vertAlign w:val="superscript"/>
        </w:rPr>
        <w:t xml:space="preserve">) </w:t>
      </w:r>
      <w:r w:rsidRPr="00466F2D">
        <w:rPr>
          <w:spacing w:val="-2"/>
          <w:sz w:val="18"/>
          <w:szCs w:val="18"/>
        </w:rPr>
        <w:t xml:space="preserve"> </w:t>
      </w:r>
      <w:r w:rsidRPr="00E775B8">
        <w:rPr>
          <w:spacing w:val="-2"/>
          <w:sz w:val="18"/>
          <w:szCs w:val="18"/>
          <w:lang w:val="en-SG"/>
        </w:rPr>
        <w:t>Ban Tuyên giáo Tỉnh ủy đã tham mưu cho Ban Thường vụ Tỉnh ủy ban hành:</w:t>
      </w:r>
      <w:r w:rsidRPr="00E775B8">
        <w:rPr>
          <w:i/>
          <w:spacing w:val="-2"/>
          <w:sz w:val="18"/>
          <w:szCs w:val="18"/>
        </w:rPr>
        <w:t xml:space="preserve"> </w:t>
      </w:r>
      <w:r w:rsidRPr="00E775B8">
        <w:rPr>
          <w:spacing w:val="-2"/>
          <w:sz w:val="18"/>
          <w:szCs w:val="18"/>
        </w:rPr>
        <w:t>Báo cáo số 460-BC/TU, ngày 19/4/2024 của Ban Thường vụ Tỉnh ủy về sơ kết 03 năm thực hiện Kết luận số 01-KL/TW, ngày 18/5/2021 của Bộ Chính trị về tiếp tục thực hiện Chỉ thị số 05-CT/TW “Về đẩy mạnh học tập và làm theo tư tưởng, đạo đức, phong cách Hồ Chí Minh”;</w:t>
      </w:r>
      <w:r w:rsidRPr="00E775B8">
        <w:rPr>
          <w:bCs/>
          <w:iCs/>
          <w:spacing w:val="-2"/>
          <w:sz w:val="18"/>
          <w:szCs w:val="18"/>
        </w:rPr>
        <w:t xml:space="preserve"> Báo cáo số 462-BC/TU, ngày 25/4/2024 của Ban Thường vụ Tỉnh ủy về tổng kết 10 năm thực hiện </w:t>
      </w:r>
      <w:r w:rsidRPr="00E775B8">
        <w:rPr>
          <w:bCs/>
          <w:iCs/>
          <w:spacing w:val="-2"/>
          <w:sz w:val="18"/>
          <w:szCs w:val="18"/>
          <w:lang w:val="vi-VN"/>
        </w:rPr>
        <w:t>Nghị quyết số 37-NQ/TW</w:t>
      </w:r>
      <w:r w:rsidRPr="00E775B8">
        <w:rPr>
          <w:bCs/>
          <w:iCs/>
          <w:spacing w:val="-2"/>
          <w:sz w:val="18"/>
          <w:szCs w:val="18"/>
        </w:rPr>
        <w:t xml:space="preserve"> </w:t>
      </w:r>
      <w:r w:rsidRPr="00E775B8">
        <w:rPr>
          <w:bCs/>
          <w:iCs/>
          <w:spacing w:val="-2"/>
          <w:sz w:val="18"/>
          <w:szCs w:val="18"/>
          <w:lang w:val="vi-VN"/>
        </w:rPr>
        <w:t>của Bộ Chính trị</w:t>
      </w:r>
      <w:r w:rsidRPr="00E775B8">
        <w:rPr>
          <w:bCs/>
          <w:iCs/>
          <w:spacing w:val="-2"/>
          <w:sz w:val="18"/>
          <w:szCs w:val="18"/>
        </w:rPr>
        <w:t xml:space="preserve"> “V</w:t>
      </w:r>
      <w:r w:rsidRPr="00E775B8">
        <w:rPr>
          <w:bCs/>
          <w:iCs/>
          <w:spacing w:val="-2"/>
          <w:sz w:val="18"/>
          <w:szCs w:val="18"/>
          <w:lang w:val="vi-VN"/>
        </w:rPr>
        <w:t xml:space="preserve">ề </w:t>
      </w:r>
      <w:r w:rsidRPr="00E775B8">
        <w:rPr>
          <w:bCs/>
          <w:iCs/>
          <w:spacing w:val="-2"/>
          <w:sz w:val="18"/>
          <w:szCs w:val="18"/>
        </w:rPr>
        <w:t>c</w:t>
      </w:r>
      <w:r w:rsidRPr="00E775B8">
        <w:rPr>
          <w:bCs/>
          <w:iCs/>
          <w:spacing w:val="-2"/>
          <w:sz w:val="18"/>
          <w:szCs w:val="18"/>
          <w:lang w:val="vi-VN"/>
        </w:rPr>
        <w:t>ông tác lý luận và định hướng nghiên cứu đến năm 2030”</w:t>
      </w:r>
      <w:r w:rsidRPr="00E775B8">
        <w:rPr>
          <w:bCs/>
          <w:iCs/>
          <w:spacing w:val="-2"/>
          <w:sz w:val="18"/>
          <w:szCs w:val="18"/>
        </w:rPr>
        <w:t xml:space="preserve">; </w:t>
      </w:r>
      <w:r w:rsidRPr="00E775B8">
        <w:rPr>
          <w:spacing w:val="-2"/>
          <w:sz w:val="18"/>
          <w:szCs w:val="18"/>
        </w:rPr>
        <w:t>Báo cáo số 463-BC/TU, ngày 26/4/2024 tổng kết 15 năm thực hiện Chỉ thị số 38-CT/TW, ngày 07/9/2009 của Ban Bí thư về đẩy mạnh công tác bảo hiểm y tế trong tình hình mới; Báo cáo số 464-BC/TU, ngày 26/4/2024 tổng kết 10 năm thực hiện Nghị quyết số 33-NQ/TW, ngày 09/6/2014 của Ban Chấp hành Trung ương Đảng (khóa XI) về xây dựng và phát triển văn hóa, con người Việt Nam đáp ứng yêu cầu phát triển bền vững đất nước; Kế hoạch số 199-KH/TU ngày 15/02/2024 về tổng kết 10 năm thực hiện Nghị quyết số 37-NQ/TW ngày 9/10/2014 của Bộ Chính trị khóa X về công tác lý luận và định hướng nghiên cứu đến năm 2030; Kế hoạch số 208-KH/TU, ngày 26/3/2024 thực hiện Chỉ thị số 29-CT/TW, ngày 05/01/2024 của Bộ Chính trị về công tác phổ cập giáo dục, giáo dục bắt buộc, xóa mù chữ cho người lớn và đẩy mạnh phân luồng học sinh trong giáo dục phổ thông; Kế hoạch 216-KH/TU, ngày 23/4/2024 về</w:t>
      </w:r>
      <w:r w:rsidRPr="00E775B8">
        <w:rPr>
          <w:b/>
          <w:spacing w:val="-2"/>
          <w:sz w:val="18"/>
          <w:szCs w:val="18"/>
        </w:rPr>
        <w:t xml:space="preserve"> </w:t>
      </w:r>
      <w:r w:rsidRPr="00E775B8">
        <w:rPr>
          <w:rStyle w:val="Strong"/>
          <w:rFonts w:eastAsiaTheme="majorEastAsia"/>
          <w:b w:val="0"/>
          <w:spacing w:val="-2"/>
          <w:w w:val="103"/>
          <w:sz w:val="18"/>
          <w:szCs w:val="18"/>
          <w:lang w:val="fr-FR"/>
        </w:rPr>
        <w:t>tổ chức Giải báo chí về xây dựng Đảng tỉnh Phú Yên năm 2024, phát động hưởng ứng tham gia Giải báo chí toàn quốc về xây dựng Đảng lần thứ IX - năm 2024</w:t>
      </w:r>
      <w:r w:rsidRPr="00E775B8">
        <w:rPr>
          <w:spacing w:val="-2"/>
          <w:sz w:val="18"/>
          <w:szCs w:val="18"/>
        </w:rPr>
        <w:t>; Kế hoạch số 220-KH/TU, ngày 04/5/2024 của Ban Thường vụ Tỉnh ủy về sơ kết 05 năm thực hiện Kết luận số 49-KL/TW, ngày 10/5/2019 của Ban Bí thư khóa XIII về tiếp tục thực hiện Chỉ thị số 11-CT/TW của Bộ Chính trị về tăng cường sự lãnh đạo của Đảng đối với công tác khuyến học, khuyến tài, xây dựng xã hội học tập</w:t>
      </w:r>
      <w:r w:rsidRPr="00E775B8">
        <w:rPr>
          <w:bCs/>
          <w:iCs/>
          <w:spacing w:val="-2"/>
          <w:sz w:val="18"/>
          <w:szCs w:val="18"/>
        </w:rPr>
        <w:t xml:space="preserve">; </w:t>
      </w:r>
      <w:r w:rsidRPr="00E775B8">
        <w:rPr>
          <w:spacing w:val="-2"/>
          <w:sz w:val="18"/>
          <w:szCs w:val="18"/>
        </w:rPr>
        <w:t xml:space="preserve">Kế hoạch số 221-KH/TU, ngày 08/5/2024 tổng kết 10 năm thực hiện Kết luận số 94-KL/TW, ngày 28/3/2014 của Ban Bí thư về việc tiếp tục đổi mới việc học tập lý luận chính trị trong hệ thống giáo dục quốc dân; Kế hoạch số </w:t>
      </w:r>
      <w:r w:rsidRPr="00E775B8">
        <w:rPr>
          <w:bCs/>
          <w:iCs/>
          <w:spacing w:val="-2"/>
          <w:sz w:val="18"/>
          <w:szCs w:val="18"/>
        </w:rPr>
        <w:t xml:space="preserve">222-KH/TU, ngày 9/5/2024 về việc tổ chức quán triệt và tuyên truyền các chương trình, chỉ thị của Tỉnh ủy, Ban Thường vụ Tỉnh ủy thực hiện Nghị quyết Hội nghị lần thứ tám Ban Chấp hành Trung ương Đảng khóa XIII; </w:t>
      </w:r>
      <w:r w:rsidRPr="00E775B8">
        <w:rPr>
          <w:spacing w:val="-2"/>
          <w:sz w:val="18"/>
          <w:szCs w:val="18"/>
        </w:rPr>
        <w:t xml:space="preserve">Quy chế số 09-QC/TU, ngày 21/5/2024 về hoạt động của Trang thông tin điện tử Tỉnh ủy Phú Yên; </w:t>
      </w:r>
      <w:r w:rsidRPr="00E775B8">
        <w:rPr>
          <w:bCs/>
          <w:iCs/>
          <w:spacing w:val="-2"/>
          <w:sz w:val="18"/>
          <w:szCs w:val="18"/>
          <w:lang w:val="af-ZA"/>
        </w:rPr>
        <w:t xml:space="preserve">Nghị quyết số 46-NQ/TW, ngày 20/12/2023 của Bộ Chính trị về đổi mới, nâng cao chất lượng hoạt động của Hội Nông dân Việt Nam đáp ứng yêu cầu nhiệm vụ cách mạng trong giai đoạn mới; Kết luận </w:t>
      </w:r>
      <w:r w:rsidR="00D848DA">
        <w:rPr>
          <w:bCs/>
          <w:iCs/>
          <w:spacing w:val="-2"/>
          <w:sz w:val="18"/>
          <w:szCs w:val="18"/>
          <w:lang w:val="af-ZA"/>
        </w:rPr>
        <w:t xml:space="preserve">số </w:t>
      </w:r>
      <w:r w:rsidRPr="00E775B8">
        <w:rPr>
          <w:bCs/>
          <w:iCs/>
          <w:spacing w:val="-2"/>
          <w:sz w:val="18"/>
          <w:szCs w:val="18"/>
          <w:lang w:val="af-ZA"/>
        </w:rPr>
        <w:t xml:space="preserve">54-KL/TW, ngày 09/5/2023 của Ban Bí thư về tiếp tục thực hiện Quyết định số 99-QĐ/TW của Ban Bí thư về tiếp tục phát huy vai trò của Nhân dân trong đấu tranh ngăn chặn, đẩy lùi sự suy thoái, “tự diễn biến”, “tự chuyển hóa” trong nội bộ. </w:t>
      </w:r>
      <w:r w:rsidRPr="00E775B8">
        <w:rPr>
          <w:spacing w:val="-2"/>
          <w:sz w:val="18"/>
          <w:szCs w:val="18"/>
        </w:rPr>
        <w:t>Báo cáo tổng kết 20 năm thực hiện Chỉ thị số 42-CT/TW, ngày 25/8/2004 của Ban Bí thư Trung ương Đảng về nâng cao chất lượng toàn diện của hoạt động xuất bản;</w:t>
      </w:r>
      <w:r w:rsidRPr="00E775B8">
        <w:rPr>
          <w:rFonts w:eastAsia="Arial"/>
          <w:bCs/>
          <w:iCs/>
          <w:spacing w:val="-2"/>
          <w:sz w:val="18"/>
          <w:szCs w:val="18"/>
        </w:rPr>
        <w:t xml:space="preserve"> Kế hoạch thực hiện Kết luận số 91-KL/TW, ngày 12/8/2024 của Bộ Chính trị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Quy định về phối hợp giữa Ban Tuyên giáo Tỉnh ủy với Ban cán sự đảng Ủy ban nhân dân tỉnh, Đảng đoàn Hội Văn học Nghệ thuật tỉnh, các tổ chức đảng, cơ quan có liên quan đối với nội dung quan trọng, phức tạp, nhạy cảm trên lĩnh vực văn hóa, văn nghệ; Báo cáo nhanh kết quả 01 năm thực hiện Quy định </w:t>
      </w:r>
      <w:r w:rsidR="00D848DA">
        <w:rPr>
          <w:rFonts w:eastAsia="Arial"/>
          <w:bCs/>
          <w:iCs/>
          <w:spacing w:val="-2"/>
          <w:sz w:val="18"/>
          <w:szCs w:val="18"/>
        </w:rPr>
        <w:t xml:space="preserve">số </w:t>
      </w:r>
      <w:r w:rsidRPr="00E775B8">
        <w:rPr>
          <w:rFonts w:eastAsia="Arial"/>
          <w:bCs/>
          <w:iCs/>
          <w:spacing w:val="-2"/>
          <w:sz w:val="18"/>
          <w:szCs w:val="18"/>
        </w:rPr>
        <w:t>99-QĐ/TW; Báo cáo kết quả quán triệt, tuyên truyền Nghị quyết số 42-NQ/TW, ngày 24/11/2023 của Ban Chấp hành Trung ương khóa XIII về tiếp tục đổi</w:t>
      </w:r>
      <w:r w:rsidRPr="00466F2D">
        <w:rPr>
          <w:rFonts w:eastAsia="Arial"/>
          <w:bCs/>
          <w:iCs/>
          <w:sz w:val="18"/>
          <w:szCs w:val="18"/>
        </w:rPr>
        <w:t xml:space="preserve"> mới, nâng cao chất lượng chính sách xã hội, đáp ứng yêu cầu sự nghiệp xây dựng và bảo vệ Tổ quốc trong giai đoạn mới</w:t>
      </w:r>
      <w:r w:rsidR="00A7780B">
        <w:rPr>
          <w:rFonts w:eastAsia="Arial"/>
          <w:bCs/>
          <w:iCs/>
          <w:sz w:val="18"/>
          <w:szCs w:val="18"/>
        </w:rPr>
        <w:t xml:space="preserve">; </w:t>
      </w:r>
      <w:r w:rsidR="00A7780B" w:rsidRPr="00A7780B">
        <w:rPr>
          <w:sz w:val="18"/>
          <w:szCs w:val="18"/>
        </w:rPr>
        <w:t xml:space="preserve">Chương trình hành động thực hiện Kết luận số 89-KL/TW của Bộ Chính trị về tiếp tục thực hiện Nghị quyết số 35-NQ/TW của Bộ Chính trị khóa XII về “Tăng cường bảo vệ nền tảng tư tưởng của Đảng, đấu tranh, phản bác các quan điểm sai trái, thù địch trong tình hình mới”; Công văn xin chủ trương tổ chức Lễ kỷ niệm 60 năm Bến Vũng Rô tiếp nhận chuyến hàng đầu tiên của Tàu không số vào Bến (28/11/1964 - 28/11/2024); Kế hoạch thực hiện Kết luận số 86-KL/TW, ngày 10/7/2024 của Ban Bí thư về phát triển nền Y học cổ truyền Việt Nam và Hội Đông y Việt Nam trong giai đoạn mới; Kế hoạch tuyên truyền đại hội đảng bộ các cấp nhiệm kỳ 2025 - 2030 và Đại hội đại biểu toàn quốc lần thứ XIV của Đảng; </w:t>
      </w:r>
      <w:r w:rsidR="00A7780B" w:rsidRPr="00A7780B">
        <w:rPr>
          <w:bCs/>
          <w:sz w:val="18"/>
          <w:szCs w:val="18"/>
        </w:rPr>
        <w:t xml:space="preserve">Kế hoạch </w:t>
      </w:r>
      <w:r w:rsidR="00A7780B" w:rsidRPr="00A7780B">
        <w:rPr>
          <w:sz w:val="18"/>
          <w:szCs w:val="18"/>
        </w:rPr>
        <w:t>tuyên truyền kỷ niệm các ngày lễ lớn và sự kiện lịch sử quan trọng trong năm 202</w:t>
      </w:r>
      <w:r w:rsidR="00A7780B" w:rsidRPr="00A7780B">
        <w:rPr>
          <w:sz w:val="18"/>
          <w:szCs w:val="18"/>
          <w:lang w:val="vi-VN"/>
        </w:rPr>
        <w:t>5</w:t>
      </w:r>
      <w:r w:rsidR="00A7780B" w:rsidRPr="00A7780B">
        <w:rPr>
          <w:sz w:val="18"/>
          <w:szCs w:val="18"/>
        </w:rPr>
        <w:t xml:space="preserve">; Báo cáo tổng kết công tác thông tin đối ngoại; tuyên truyền biển, đảo và phân giới, cắm mốc, quản lý biên giới </w:t>
      </w:r>
      <w:r w:rsidR="00A7780B" w:rsidRPr="00A7780B">
        <w:rPr>
          <w:sz w:val="18"/>
          <w:szCs w:val="18"/>
          <w:lang w:val="vi-VN"/>
        </w:rPr>
        <w:t>năm 20</w:t>
      </w:r>
      <w:r w:rsidR="00A7780B" w:rsidRPr="00A7780B">
        <w:rPr>
          <w:sz w:val="18"/>
          <w:szCs w:val="18"/>
        </w:rPr>
        <w:t xml:space="preserve">24; phương hướng, nhiệm vụ </w:t>
      </w:r>
      <w:r w:rsidR="00A7780B" w:rsidRPr="00A7780B">
        <w:rPr>
          <w:sz w:val="18"/>
          <w:szCs w:val="18"/>
          <w:lang w:val="vi-VN"/>
        </w:rPr>
        <w:t>năm 202</w:t>
      </w:r>
      <w:r w:rsidR="00A7780B" w:rsidRPr="00A7780B">
        <w:rPr>
          <w:sz w:val="18"/>
          <w:szCs w:val="18"/>
        </w:rPr>
        <w:t>5; Báo cáo kết quả triển khai quán triệt, tuyên truyền, thực hiện 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r w:rsidRPr="00A7780B">
        <w:rPr>
          <w:sz w:val="18"/>
          <w:szCs w:val="18"/>
        </w:rPr>
        <w:t>…</w:t>
      </w:r>
    </w:p>
  </w:footnote>
  <w:footnote w:id="2">
    <w:p w:rsidR="005C2413" w:rsidRPr="007A2690" w:rsidRDefault="005C2413" w:rsidP="005C2413">
      <w:pPr>
        <w:pStyle w:val="FootnoteText"/>
        <w:ind w:firstLine="567"/>
        <w:jc w:val="both"/>
        <w:rPr>
          <w:sz w:val="18"/>
          <w:szCs w:val="18"/>
        </w:rPr>
      </w:pPr>
      <w:r>
        <w:rPr>
          <w:sz w:val="18"/>
          <w:szCs w:val="18"/>
          <w:vertAlign w:val="superscript"/>
        </w:rPr>
        <w:t>(</w:t>
      </w:r>
      <w:r w:rsidRPr="007A2690">
        <w:rPr>
          <w:rStyle w:val="FootnoteReference"/>
          <w:sz w:val="18"/>
          <w:szCs w:val="18"/>
        </w:rPr>
        <w:footnoteRef/>
      </w:r>
      <w:r>
        <w:rPr>
          <w:sz w:val="18"/>
          <w:szCs w:val="18"/>
          <w:vertAlign w:val="superscript"/>
        </w:rPr>
        <w:t>)</w:t>
      </w:r>
      <w:r w:rsidRPr="007A2690">
        <w:rPr>
          <w:sz w:val="18"/>
          <w:szCs w:val="18"/>
        </w:rPr>
        <w:t xml:space="preserve"> Trong đó có 01 điểm cầu cấp tỉ</w:t>
      </w:r>
      <w:r>
        <w:rPr>
          <w:sz w:val="18"/>
          <w:szCs w:val="18"/>
        </w:rPr>
        <w:t xml:space="preserve">nh, </w:t>
      </w:r>
      <w:r w:rsidRPr="007A2690">
        <w:rPr>
          <w:sz w:val="18"/>
          <w:szCs w:val="18"/>
        </w:rPr>
        <w:t>10  điểm cầu cấp huyện và tương đương, 122  điểm cầu cấp cơ sở.</w:t>
      </w:r>
    </w:p>
  </w:footnote>
  <w:footnote w:id="3">
    <w:p w:rsidR="005C2413" w:rsidRPr="00624E0C" w:rsidRDefault="005C2413" w:rsidP="005C2413">
      <w:pPr>
        <w:pStyle w:val="FootnoteText"/>
        <w:ind w:firstLine="567"/>
        <w:jc w:val="both"/>
        <w:rPr>
          <w:sz w:val="18"/>
          <w:szCs w:val="18"/>
        </w:rPr>
      </w:pPr>
      <w:r w:rsidRPr="00624E0C">
        <w:rPr>
          <w:sz w:val="18"/>
          <w:szCs w:val="18"/>
          <w:vertAlign w:val="superscript"/>
        </w:rPr>
        <w:t>(</w:t>
      </w:r>
      <w:r w:rsidRPr="00624E0C">
        <w:rPr>
          <w:rStyle w:val="FootnoteReference"/>
          <w:sz w:val="18"/>
          <w:szCs w:val="18"/>
        </w:rPr>
        <w:footnoteRef/>
      </w:r>
      <w:r w:rsidRPr="00624E0C">
        <w:rPr>
          <w:sz w:val="18"/>
          <w:szCs w:val="18"/>
          <w:vertAlign w:val="superscript"/>
        </w:rPr>
        <w:t>)</w:t>
      </w:r>
      <w:r w:rsidRPr="00624E0C">
        <w:rPr>
          <w:sz w:val="18"/>
          <w:szCs w:val="18"/>
        </w:rPr>
        <w:t>Tham mưu Ban Thường vụ Tỉnh ủy giới thiệu 01 tập thể và 01 cá nhân điển hình tiêu biểu tôn vinh trong Chương trình Giao lưu các điển hình tiêu biểu trong học tập và làm theo tư tưởng, đạo đức, phong cách Hồ Chí Minh và Chương trình “Hồ Chí Minh - hành trình khát vọng” năm 2024</w:t>
      </w:r>
      <w:r>
        <w:rPr>
          <w:sz w:val="18"/>
          <w:szCs w:val="18"/>
        </w:rPr>
        <w:t xml:space="preserve"> tổ chức tại tỉnh Khánh Hòa</w:t>
      </w:r>
      <w:r w:rsidRPr="00624E0C">
        <w:rPr>
          <w:sz w:val="18"/>
          <w:szCs w:val="18"/>
        </w:rPr>
        <w:t>, kết quả 01 cá nhân điển hình tiêu biểu được tôn vinh trong Chương trình</w:t>
      </w:r>
      <w:r w:rsidRPr="00624E0C">
        <w:rPr>
          <w:bCs/>
          <w:iCs/>
          <w:sz w:val="18"/>
          <w:szCs w:val="18"/>
        </w:rPr>
        <w:t>;</w:t>
      </w:r>
      <w:r>
        <w:rPr>
          <w:bCs/>
          <w:iCs/>
          <w:sz w:val="18"/>
          <w:szCs w:val="18"/>
        </w:rPr>
        <w:t xml:space="preserve"> 01 tập thể và 02 cá nhân được tặng Bằng khen của Thủ tướng Chính phủ có thành tích tiêu biểu, điển hình trong </w:t>
      </w:r>
      <w:r w:rsidRPr="00624E0C">
        <w:rPr>
          <w:sz w:val="18"/>
          <w:szCs w:val="18"/>
        </w:rPr>
        <w:t>học tập và làm theo tư tưởng, đạo đức, phong cách Hồ Chí Minh</w:t>
      </w:r>
      <w:r>
        <w:rPr>
          <w:sz w:val="18"/>
          <w:szCs w:val="18"/>
        </w:rPr>
        <w:t xml:space="preserve">; </w:t>
      </w:r>
      <w:r w:rsidRPr="00624E0C">
        <w:rPr>
          <w:bCs/>
          <w:iCs/>
          <w:sz w:val="18"/>
          <w:szCs w:val="18"/>
        </w:rPr>
        <w:t>p</w:t>
      </w:r>
      <w:r w:rsidRPr="00624E0C">
        <w:rPr>
          <w:sz w:val="18"/>
          <w:szCs w:val="18"/>
        </w:rPr>
        <w:t>hối hợp tổ chức trao Bằng khen của Ủy ban nhân dân tỉnh cho 13 tập thể và 11 cá nhân có thành tích trong học tập và làm theo tư tưởng, đạo đức, phong cách Hồ Chí Minh năm 2024 nhân dịp tổ chức kỷ niệm 94 năm Ngày thành lập Chi bộ Đảng Cộng sản đầu tiên ở tỉnh Phú Yên (05/10/1930 - 05/10/2024).</w:t>
      </w:r>
    </w:p>
  </w:footnote>
  <w:footnote w:id="4">
    <w:p w:rsidR="005C2413" w:rsidRPr="00E15802" w:rsidRDefault="005C2413" w:rsidP="005C2413">
      <w:pPr>
        <w:shd w:val="clear" w:color="auto" w:fill="FFFFFF"/>
        <w:spacing w:after="0" w:line="240" w:lineRule="auto"/>
        <w:ind w:firstLine="567"/>
        <w:jc w:val="both"/>
        <w:rPr>
          <w:sz w:val="18"/>
          <w:szCs w:val="18"/>
        </w:rPr>
      </w:pPr>
      <w:r w:rsidRPr="007D4A87">
        <w:rPr>
          <w:sz w:val="18"/>
          <w:szCs w:val="18"/>
          <w:vertAlign w:val="superscript"/>
        </w:rPr>
        <w:t>(</w:t>
      </w:r>
      <w:r w:rsidRPr="007D4A87">
        <w:rPr>
          <w:rStyle w:val="FootnoteReference"/>
          <w:sz w:val="18"/>
          <w:szCs w:val="18"/>
        </w:rPr>
        <w:footnoteRef/>
      </w:r>
      <w:r w:rsidRPr="007D4A87">
        <w:rPr>
          <w:sz w:val="18"/>
          <w:szCs w:val="18"/>
          <w:vertAlign w:val="superscript"/>
        </w:rPr>
        <w:t xml:space="preserve"> )</w:t>
      </w:r>
      <w:r w:rsidRPr="00E15802">
        <w:rPr>
          <w:sz w:val="18"/>
          <w:szCs w:val="18"/>
        </w:rPr>
        <w:t>Trong đó, có 01 điểm cầu cấp tỉnh, 12 điểm cầu cấp huyện, 83 điểm cầu cấp xã, 5 điểm cầu tại các trường; Tham mưu</w:t>
      </w:r>
      <w:r>
        <w:rPr>
          <w:sz w:val="18"/>
          <w:szCs w:val="18"/>
        </w:rPr>
        <w:t xml:space="preserve"> ban hành</w:t>
      </w:r>
      <w:r w:rsidRPr="00E15802">
        <w:rPr>
          <w:sz w:val="18"/>
          <w:szCs w:val="18"/>
        </w:rPr>
        <w:t xml:space="preserve"> Hướng dẫn số 06-HD/TU, ngày 22/8/2024 của Ban Thường vụ Tỉnh ủy về thực hiện Quy định số 144-QĐ/TW, ngày 09/5/2024</w:t>
      </w:r>
      <w:r>
        <w:rPr>
          <w:sz w:val="18"/>
          <w:szCs w:val="18"/>
        </w:rPr>
        <w:t xml:space="preserve"> </w:t>
      </w:r>
      <w:r w:rsidRPr="00E15802">
        <w:rPr>
          <w:sz w:val="18"/>
          <w:szCs w:val="18"/>
          <w:lang w:val="vi-VN"/>
        </w:rPr>
        <w:t>của Bộ Chính trị quy định về “chuẩn mực đạo đức cách mạng</w:t>
      </w:r>
      <w:r w:rsidRPr="00E15802">
        <w:rPr>
          <w:sz w:val="18"/>
          <w:szCs w:val="18"/>
        </w:rPr>
        <w:t xml:space="preserve"> </w:t>
      </w:r>
      <w:r w:rsidRPr="00E15802">
        <w:rPr>
          <w:sz w:val="18"/>
          <w:szCs w:val="18"/>
          <w:lang w:val="vi-VN"/>
        </w:rPr>
        <w:t>của cán bộ, đảng viên trong giai đoạn mới”</w:t>
      </w:r>
      <w:r w:rsidRPr="00E15802">
        <w:rPr>
          <w:sz w:val="18"/>
          <w:szCs w:val="18"/>
        </w:rPr>
        <w:t>.</w:t>
      </w:r>
    </w:p>
  </w:footnote>
  <w:footnote w:id="5">
    <w:p w:rsidR="005C2413" w:rsidRPr="00635ED0" w:rsidRDefault="005C2413" w:rsidP="005C2413">
      <w:pPr>
        <w:pBdr>
          <w:top w:val="dotted" w:sz="4" w:space="0" w:color="FFFFFF"/>
          <w:left w:val="dotted" w:sz="4" w:space="18" w:color="FFFFFF"/>
          <w:bottom w:val="dotted" w:sz="4" w:space="4" w:color="FFFFFF"/>
          <w:right w:val="dotted" w:sz="4" w:space="0" w:color="FFFFFF"/>
        </w:pBdr>
        <w:shd w:val="clear" w:color="auto" w:fill="FFFFFF"/>
        <w:spacing w:after="0" w:line="240" w:lineRule="auto"/>
        <w:ind w:firstLine="567"/>
        <w:jc w:val="both"/>
        <w:rPr>
          <w:bCs/>
          <w:iCs/>
          <w:sz w:val="18"/>
          <w:szCs w:val="18"/>
          <w:lang w:val="af-ZA"/>
        </w:rPr>
      </w:pPr>
      <w:r>
        <w:rPr>
          <w:sz w:val="18"/>
          <w:szCs w:val="18"/>
          <w:vertAlign w:val="superscript"/>
        </w:rPr>
        <w:t>(</w:t>
      </w:r>
      <w:r w:rsidRPr="00882FA3">
        <w:rPr>
          <w:rStyle w:val="FootnoteReference"/>
          <w:sz w:val="18"/>
          <w:szCs w:val="18"/>
        </w:rPr>
        <w:footnoteRef/>
      </w:r>
      <w:r>
        <w:rPr>
          <w:sz w:val="18"/>
          <w:szCs w:val="18"/>
          <w:vertAlign w:val="superscript"/>
        </w:rPr>
        <w:t>)</w:t>
      </w:r>
      <w:r w:rsidRPr="00882FA3">
        <w:rPr>
          <w:sz w:val="18"/>
          <w:szCs w:val="18"/>
        </w:rPr>
        <w:t xml:space="preserve"> </w:t>
      </w:r>
      <w:r>
        <w:rPr>
          <w:sz w:val="18"/>
          <w:szCs w:val="18"/>
        </w:rPr>
        <w:t>T</w:t>
      </w:r>
      <w:r w:rsidRPr="00882FA3">
        <w:rPr>
          <w:bCs/>
          <w:iCs/>
          <w:sz w:val="18"/>
          <w:szCs w:val="18"/>
        </w:rPr>
        <w:t>ổ chức kết nối trực tuyến Hội nghị quán triệt và triển khai thực hiện Nghị quyết số 41-NQ/TW, ngày 10/10/2023 của Bộ Chính trị về xây dựng và phát huy vai trò của đội ngũ doanh nhân Việt Nam trong thời kỳ mới do Ban Tuyên giáo Trung ương chủ trì phối hợp với Ban Kinh tế Trung ương, Đảng đoàn Liên đoàn Thương mại và Công nghiệp Việt Nam (VCCI) tổ chức; Tham mưu Ban Thường vụ Tỉnh ủy ban hành Kế hoạch số</w:t>
      </w:r>
      <w:r>
        <w:rPr>
          <w:bCs/>
          <w:iCs/>
          <w:sz w:val="18"/>
          <w:szCs w:val="18"/>
        </w:rPr>
        <w:t xml:space="preserve"> 222-KH/TU, ngày 9</w:t>
      </w:r>
      <w:r w:rsidRPr="00882FA3">
        <w:rPr>
          <w:bCs/>
          <w:iCs/>
          <w:sz w:val="18"/>
          <w:szCs w:val="18"/>
        </w:rPr>
        <w:t xml:space="preserve">/5/2024 và tổ chức Hội nghị bằng hình thức trực tiếp kết hợp với trực tuyến quán triệt và tuyên truyền các chương trình, chỉ thị của Tỉnh ủy, Ban Thường vụ Tỉnh ủy thực hiện Nghị quyết Hội nghị lần thứ tám Ban Chấp hành Trung ương Đảng khóa XIII; </w:t>
      </w:r>
      <w:r w:rsidRPr="00882FA3">
        <w:rPr>
          <w:bCs/>
          <w:iCs/>
          <w:sz w:val="18"/>
          <w:szCs w:val="18"/>
          <w:lang w:val="af-ZA"/>
        </w:rPr>
        <w:t xml:space="preserve">Hội nghị có </w:t>
      </w:r>
      <w:r>
        <w:rPr>
          <w:bCs/>
          <w:iCs/>
          <w:sz w:val="18"/>
          <w:szCs w:val="18"/>
          <w:lang w:val="af-ZA"/>
        </w:rPr>
        <w:t>64</w:t>
      </w:r>
      <w:r w:rsidRPr="00882FA3">
        <w:rPr>
          <w:bCs/>
          <w:iCs/>
          <w:sz w:val="18"/>
          <w:szCs w:val="18"/>
          <w:lang w:val="af-ZA"/>
        </w:rPr>
        <w:t xml:space="preserve"> điểm cầu với hơn 3.029 đại biểu tham dự</w:t>
      </w:r>
      <w:r w:rsidR="000802F3">
        <w:rPr>
          <w:bCs/>
          <w:iCs/>
          <w:sz w:val="18"/>
          <w:szCs w:val="18"/>
          <w:lang w:val="af-ZA"/>
        </w:rPr>
        <w:t>.;</w:t>
      </w:r>
      <w:r w:rsidRPr="00882FA3">
        <w:rPr>
          <w:bCs/>
          <w:iCs/>
          <w:sz w:val="18"/>
          <w:szCs w:val="18"/>
          <w:lang w:val="af-ZA"/>
        </w:rPr>
        <w:t>Tham mưu tổ chức</w:t>
      </w:r>
      <w:r w:rsidRPr="00882FA3">
        <w:rPr>
          <w:bCs/>
          <w:iCs/>
          <w:sz w:val="18"/>
          <w:szCs w:val="18"/>
        </w:rPr>
        <w:t xml:space="preserve"> Hội nghị thông báo nhanh kết quả Hội nghị lần thứ chín Ban Chấp hành Trung ương Đảng khóa XIII, gần 300 cán bộ, đảng viên trong toàn tỉnh tham gia học tậ</w:t>
      </w:r>
      <w:r>
        <w:rPr>
          <w:bCs/>
          <w:iCs/>
          <w:sz w:val="18"/>
          <w:szCs w:val="18"/>
        </w:rPr>
        <w:t>p;</w:t>
      </w:r>
      <w:r w:rsidRPr="00127CF5">
        <w:t xml:space="preserve"> </w:t>
      </w:r>
      <w:r w:rsidRPr="00127CF5">
        <w:rPr>
          <w:sz w:val="18"/>
          <w:szCs w:val="18"/>
        </w:rPr>
        <w:t xml:space="preserve">tham mưu Ban Thường vụ Tỉnh ủy Kế hoạch tổ chức quán triệt, triển khai thực hiện Nghị quyết Hội nghị lần thứ mười Ban Chấp hành Trung ương Đảng khóa XIII; tổ chức Hội nghị kết nối trực tuyến toàn quốc về quán triệt Nghị quyết Hội nghị lần thứ mười Ban Chấp hành Trung ương Đảng khóa XIII do Ban Tuyên giáo Trung ương tổ chức </w:t>
      </w:r>
      <w:r>
        <w:rPr>
          <w:sz w:val="18"/>
          <w:szCs w:val="18"/>
        </w:rPr>
        <w:t>vào ngày 20/10/2024, toàn tỉnh có 57 điểm cầu với 11.912 đại biể</w:t>
      </w:r>
      <w:r w:rsidR="00956834">
        <w:rPr>
          <w:sz w:val="18"/>
          <w:szCs w:val="18"/>
        </w:rPr>
        <w:t xml:space="preserve">u; </w:t>
      </w:r>
      <w:r w:rsidR="00956834" w:rsidRPr="00127CF5">
        <w:rPr>
          <w:sz w:val="18"/>
          <w:szCs w:val="18"/>
        </w:rPr>
        <w:t>tổ chức Hội nghị kết nối trực tuyến toàn quốc về quán triệt</w:t>
      </w:r>
      <w:r w:rsidR="00956834">
        <w:rPr>
          <w:sz w:val="18"/>
          <w:szCs w:val="18"/>
        </w:rPr>
        <w:t xml:space="preserve">, triển khai tổng kết việc thực hiện Nghị quyết số 18-NQ/TW và một số nội dung quan trọng do </w:t>
      </w:r>
      <w:r w:rsidR="00956834" w:rsidRPr="00127CF5">
        <w:rPr>
          <w:sz w:val="18"/>
          <w:szCs w:val="18"/>
        </w:rPr>
        <w:t xml:space="preserve">Ban Tuyên giáo Trung ương tổ chức </w:t>
      </w:r>
      <w:r w:rsidR="00956834">
        <w:rPr>
          <w:sz w:val="18"/>
          <w:szCs w:val="18"/>
        </w:rPr>
        <w:t>vào ngày 01/12/2024.</w:t>
      </w:r>
    </w:p>
  </w:footnote>
  <w:footnote w:id="6">
    <w:p w:rsidR="005C2413" w:rsidRPr="00987A76" w:rsidRDefault="005C2413" w:rsidP="005C2413">
      <w:pPr>
        <w:shd w:val="clear" w:color="auto" w:fill="FFFFFF"/>
        <w:spacing w:after="0" w:line="240" w:lineRule="auto"/>
        <w:ind w:firstLine="567"/>
        <w:jc w:val="both"/>
        <w:rPr>
          <w:spacing w:val="-2"/>
          <w:sz w:val="18"/>
          <w:szCs w:val="18"/>
        </w:rPr>
      </w:pPr>
      <w:r w:rsidRPr="00A86EBD">
        <w:rPr>
          <w:spacing w:val="-2"/>
          <w:sz w:val="18"/>
          <w:szCs w:val="18"/>
          <w:vertAlign w:val="superscript"/>
        </w:rPr>
        <w:t>(</w:t>
      </w:r>
      <w:r w:rsidRPr="00A86EBD">
        <w:rPr>
          <w:rStyle w:val="FootnoteReference"/>
          <w:spacing w:val="-2"/>
          <w:sz w:val="18"/>
          <w:szCs w:val="18"/>
        </w:rPr>
        <w:footnoteRef/>
      </w:r>
      <w:r w:rsidRPr="00A86EBD">
        <w:rPr>
          <w:spacing w:val="-2"/>
          <w:sz w:val="18"/>
          <w:szCs w:val="18"/>
          <w:vertAlign w:val="superscript"/>
        </w:rPr>
        <w:t xml:space="preserve">) </w:t>
      </w:r>
      <w:r w:rsidRPr="00987A76">
        <w:rPr>
          <w:spacing w:val="-2"/>
          <w:sz w:val="18"/>
          <w:szCs w:val="18"/>
        </w:rPr>
        <w:t>H</w:t>
      </w:r>
      <w:r w:rsidRPr="00987A76">
        <w:rPr>
          <w:spacing w:val="-2"/>
          <w:sz w:val="18"/>
          <w:szCs w:val="18"/>
          <w:lang w:val="vi-VN"/>
        </w:rPr>
        <w:t xml:space="preserve">ướng dẫn </w:t>
      </w:r>
      <w:r w:rsidRPr="00987A76">
        <w:rPr>
          <w:spacing w:val="-2"/>
          <w:sz w:val="18"/>
          <w:szCs w:val="18"/>
        </w:rPr>
        <w:t xml:space="preserve">tuyên truyền: Kỷ niệm 70 năm </w:t>
      </w:r>
      <w:r w:rsidRPr="00987A76">
        <w:rPr>
          <w:spacing w:val="-2"/>
          <w:sz w:val="18"/>
          <w:szCs w:val="18"/>
          <w:shd w:val="clear" w:color="auto" w:fill="FFFFFF"/>
        </w:rPr>
        <w:t>Chiến thắng Điện Biên Phủ</w:t>
      </w:r>
      <w:r w:rsidRPr="00987A76">
        <w:rPr>
          <w:spacing w:val="-2"/>
          <w:sz w:val="18"/>
          <w:szCs w:val="18"/>
          <w:shd w:val="clear" w:color="auto" w:fill="FFFFFF"/>
          <w:lang w:val="vi-VN"/>
        </w:rPr>
        <w:t xml:space="preserve"> </w:t>
      </w:r>
      <w:r w:rsidRPr="00987A76">
        <w:rPr>
          <w:spacing w:val="-2"/>
          <w:sz w:val="18"/>
          <w:szCs w:val="18"/>
          <w:shd w:val="clear" w:color="auto" w:fill="FFFFFF"/>
        </w:rPr>
        <w:t>(7/5/1954 - 7/5/2024</w:t>
      </w:r>
      <w:r w:rsidRPr="00987A76">
        <w:rPr>
          <w:spacing w:val="-2"/>
          <w:sz w:val="18"/>
          <w:szCs w:val="18"/>
          <w:shd w:val="clear" w:color="auto" w:fill="FFFFFF"/>
          <w:lang w:val="vi-VN"/>
        </w:rPr>
        <w:t>)</w:t>
      </w:r>
      <w:r w:rsidRPr="00987A76">
        <w:rPr>
          <w:spacing w:val="-2"/>
          <w:sz w:val="18"/>
          <w:szCs w:val="18"/>
          <w:shd w:val="clear" w:color="auto" w:fill="FFFFFF"/>
        </w:rPr>
        <w:t xml:space="preserve">; </w:t>
      </w:r>
      <w:r w:rsidRPr="00987A76">
        <w:rPr>
          <w:spacing w:val="-2"/>
          <w:sz w:val="18"/>
          <w:szCs w:val="18"/>
        </w:rPr>
        <w:t>65 năm Ngày mở đường Hồ Chí Minh - Ngày truyền thống Bộ đội Trường Sơn (09/5/1959 - 19/5/2024)</w:t>
      </w:r>
      <w:r w:rsidRPr="00987A76">
        <w:rPr>
          <w:spacing w:val="-2"/>
          <w:sz w:val="18"/>
          <w:szCs w:val="18"/>
          <w:lang w:val="vi-VN"/>
        </w:rPr>
        <w:t>;</w:t>
      </w:r>
      <w:r w:rsidRPr="00987A76">
        <w:rPr>
          <w:spacing w:val="-2"/>
          <w:sz w:val="18"/>
          <w:szCs w:val="18"/>
        </w:rPr>
        <w:t xml:space="preserve"> 70 năm Ngày ký hiệp định Giơ-ne-vơ về đình chỉ chiến sự ở Việt Nam (21/7/1954 - 21/7/2024); 120 năm Ngày sinh đồng chí Trần Phú, Tổng Bí thư Ban Chấp hành Trung ương Đảng Cộng Sản Việt Nam (01/5/1904 - 01/5/2024); 100 năm Ngày sinh đồng chí Đào Duy Tùng (20/5/1924 - 20/5/2024); 120 năm Ngày sinh đồng chí Hoàng Đình Giong Lãnh đạo tiền bối tiêu biểu của Đảng và cách mạng Việt Nam (01/6/1904 - 01/6/2024) 80 năm ngày Tổng tuyển cử đầu tiên bầu Quốc hội Việt Nam (06/01/1946 - 06/01/2026); </w:t>
      </w:r>
      <w:r w:rsidRPr="00987A76">
        <w:rPr>
          <w:rStyle w:val="Strong"/>
          <w:b w:val="0"/>
          <w:spacing w:val="-2"/>
          <w:sz w:val="18"/>
          <w:szCs w:val="18"/>
        </w:rPr>
        <w:t>120 năm Ngày sinh đồng chí Nguyễn Lương Bằng, lãnh đạo tiền bối tiêu biểu của Đảng và cách mạng Việt Nam (02/4/1904 - 02/4/2024);</w:t>
      </w:r>
      <w:r w:rsidRPr="00987A76">
        <w:rPr>
          <w:rStyle w:val="Strong"/>
          <w:spacing w:val="-2"/>
          <w:sz w:val="18"/>
          <w:szCs w:val="18"/>
        </w:rPr>
        <w:t xml:space="preserve"> </w:t>
      </w:r>
      <w:r w:rsidRPr="00987A76">
        <w:rPr>
          <w:spacing w:val="-2"/>
          <w:sz w:val="18"/>
          <w:szCs w:val="18"/>
        </w:rPr>
        <w:t xml:space="preserve">tuyên truyền về cuộc đời, sự nghiệp của đồng chí Phan Văn Khỏe; </w:t>
      </w:r>
      <w:r w:rsidRPr="00987A76">
        <w:rPr>
          <w:spacing w:val="-2"/>
          <w:sz w:val="18"/>
          <w:szCs w:val="18"/>
          <w:lang w:val="vi-VN"/>
        </w:rPr>
        <w:t xml:space="preserve">văn bản </w:t>
      </w:r>
      <w:r w:rsidRPr="00987A76">
        <w:rPr>
          <w:spacing w:val="-2"/>
          <w:sz w:val="18"/>
          <w:szCs w:val="18"/>
        </w:rPr>
        <w:t>định hướng tuyên truyền sự kiện 50 năm Trung Quốc sử dụng vũ lực chiếm đóng trái phép quần đảo Hoàng Sa</w:t>
      </w:r>
      <w:r w:rsidRPr="00987A76">
        <w:rPr>
          <w:spacing w:val="-2"/>
          <w:sz w:val="18"/>
          <w:szCs w:val="18"/>
          <w:lang w:val="vi-VN"/>
        </w:rPr>
        <w:t xml:space="preserve">; </w:t>
      </w:r>
      <w:r w:rsidRPr="00987A76">
        <w:rPr>
          <w:spacing w:val="-2"/>
          <w:sz w:val="18"/>
          <w:szCs w:val="18"/>
        </w:rPr>
        <w:t>45 năm Cuộc chiến đấu bảo vệ biên giới phía Bắc</w:t>
      </w:r>
      <w:r w:rsidRPr="00987A76">
        <w:rPr>
          <w:spacing w:val="-2"/>
          <w:sz w:val="18"/>
          <w:szCs w:val="18"/>
          <w:lang w:val="vi-VN"/>
        </w:rPr>
        <w:t xml:space="preserve"> </w:t>
      </w:r>
      <w:r w:rsidRPr="00987A76">
        <w:rPr>
          <w:spacing w:val="-2"/>
          <w:sz w:val="18"/>
          <w:szCs w:val="18"/>
        </w:rPr>
        <w:t>của Tổ quốc (17/02/1979 - 17/02/2024); văn bản đề nghị các địa phương, đơn vị hưởng ứng tham gia Cuộc thi tìm hiểu “Lịch sử 120 năm hình thành, phát triển tỉnh Đắk</w:t>
      </w:r>
      <w:r w:rsidRPr="00987A76">
        <w:rPr>
          <w:spacing w:val="-2"/>
          <w:sz w:val="20"/>
          <w:szCs w:val="20"/>
        </w:rPr>
        <w:t xml:space="preserve"> </w:t>
      </w:r>
      <w:r w:rsidRPr="00987A76">
        <w:rPr>
          <w:spacing w:val="-2"/>
          <w:sz w:val="18"/>
          <w:szCs w:val="18"/>
        </w:rPr>
        <w:t>Lắk”; văn bản đề nghị quán triệt, tuyên truyền, phổ biến Bài phát biểu của đồng chí Tổng Bí thư Nguyễn Phú Trọng, Trưởng Tiểu ban Nhân sự Đại hội XIV của Đảng tại phiên họp đầu tiên của Tiểu ban Nhân sự.</w:t>
      </w:r>
    </w:p>
    <w:p w:rsidR="005C2413" w:rsidRPr="00886DF1" w:rsidRDefault="005C2413" w:rsidP="005C2413">
      <w:pPr>
        <w:shd w:val="clear" w:color="auto" w:fill="FFFFFF"/>
        <w:spacing w:after="0" w:line="240" w:lineRule="auto"/>
        <w:ind w:firstLine="567"/>
        <w:jc w:val="both"/>
        <w:rPr>
          <w:spacing w:val="-2"/>
          <w:sz w:val="18"/>
          <w:szCs w:val="18"/>
        </w:rPr>
      </w:pPr>
      <w:r w:rsidRPr="00A86EBD">
        <w:rPr>
          <w:spacing w:val="-2"/>
          <w:sz w:val="18"/>
          <w:szCs w:val="18"/>
        </w:rPr>
        <w:t>Tuyên truyền kết quả Kỳ họp thứ 7, Quốc hội Khóa XV; tuyên truyền Đại hội đại biểu Mặt trận Tổ quốc Việt Nam tỉnh Phú Yên lần thứ XII, nhiệm kỳ 2024-2029; tuyên truyền, đấu tranh với tổ chức “Năng lượng gốc Trống đồng Việt Nam”; tuyên truyền việc thực hiện nghiêm Quy định về cờ Đảng Cộng sản Việt Nam và việc sử dụng cờ Đả</w:t>
      </w:r>
      <w:r>
        <w:rPr>
          <w:spacing w:val="-2"/>
          <w:sz w:val="18"/>
          <w:szCs w:val="18"/>
        </w:rPr>
        <w:t>ng; việc</w:t>
      </w:r>
      <w:r w:rsidRPr="00A86EBD">
        <w:rPr>
          <w:spacing w:val="-2"/>
          <w:sz w:val="18"/>
          <w:szCs w:val="18"/>
        </w:rPr>
        <w:t xml:space="preserve"> thực hiện chủ trương của Đảng về mua và đọc báo, tạp chí của Đảng; cung cấp tài liệu thông tin nội bộ về việc Việt Nam nộp Hồ sơ trình ranh giới thêm lục địa mở rộng ngoài 200 hải lý ở khu vực Biển Đông; tuyên truyền Hội nghị quốc tế lần thứ 8 của Mạng lưới Công viên địa chất toàn cầu UNESCO khu vực Châu Á – Thái Bình Dương năm 2024 tại Cao Bằng; </w:t>
      </w:r>
      <w:r>
        <w:rPr>
          <w:spacing w:val="-2"/>
          <w:sz w:val="18"/>
          <w:szCs w:val="18"/>
        </w:rPr>
        <w:t xml:space="preserve">tuyên </w:t>
      </w:r>
      <w:r w:rsidRPr="00A86EBD">
        <w:rPr>
          <w:spacing w:val="-2"/>
          <w:sz w:val="18"/>
          <w:szCs w:val="18"/>
        </w:rPr>
        <w:t xml:space="preserve">truyền về công tác người Việt Nam ở nước ngoài; tuyên truyền, hưởng ứng Cuộc thi trắc nghiệm “Tự hào biển, đảo, biên giới quê hương” do Ban Tuyên giáo Tỉnh ủy </w:t>
      </w:r>
      <w:r w:rsidRPr="00A86EBD">
        <w:rPr>
          <w:spacing w:val="-2"/>
          <w:sz w:val="18"/>
          <w:szCs w:val="18"/>
          <w:lang w:val="vi-VN"/>
        </w:rPr>
        <w:t>Quảng Ninh</w:t>
      </w:r>
      <w:r w:rsidRPr="00A86EBD">
        <w:rPr>
          <w:spacing w:val="-2"/>
          <w:sz w:val="18"/>
          <w:szCs w:val="18"/>
        </w:rPr>
        <w:t xml:space="preserve"> tổ chức; phối hợp thông tin, tuyên truyền “Lễ hội Sầu riêng Krông Pắc lần thứ II, năm 2024” do tỉnh Đắk Lắk tổ chức; tuyên truyền, hưởng ứng cuộc thi sáng tác, quảng bá hình ảnh đẹp Trà Vinh;</w:t>
      </w:r>
      <w:r w:rsidRPr="00A86EBD">
        <w:rPr>
          <w:spacing w:val="-2"/>
          <w:szCs w:val="28"/>
        </w:rPr>
        <w:t xml:space="preserve"> </w:t>
      </w:r>
      <w:r w:rsidRPr="00A86EBD">
        <w:rPr>
          <w:spacing w:val="-2"/>
          <w:sz w:val="18"/>
          <w:szCs w:val="18"/>
        </w:rPr>
        <w:t>Hướng dẫn tuyên truyền kỷ niệm 70 năm Ngày giải phóng Thủ đô (10/10/1954 - 10/10/2024); 80 năm Ngày thành lập Quân đội nhân dân Việt Nam (22/12/1944 - 22/12/2024) và 35 năm Ngày hội Quốc phòng toàn dân (22/12/1989 - 22/12/2024); 60 năm Chiến thắng Bình</w:t>
      </w:r>
      <w:r>
        <w:rPr>
          <w:spacing w:val="-2"/>
          <w:sz w:val="18"/>
          <w:szCs w:val="18"/>
        </w:rPr>
        <w:t xml:space="preserve"> Giã (02/12/1964 - 02/12/2024); </w:t>
      </w:r>
      <w:r w:rsidRPr="00A86EBD">
        <w:rPr>
          <w:spacing w:val="-2"/>
          <w:sz w:val="18"/>
          <w:szCs w:val="18"/>
        </w:rPr>
        <w:t xml:space="preserve">Kế hoạch của Ủy ban nhân dân tỉnh </w:t>
      </w:r>
      <w:r w:rsidRPr="00A86EBD">
        <w:rPr>
          <w:rFonts w:eastAsia="Times New Roman"/>
          <w:spacing w:val="-2"/>
          <w:sz w:val="18"/>
          <w:szCs w:val="18"/>
          <w:bdr w:val="none" w:sz="0" w:space="0" w:color="auto" w:frame="1"/>
        </w:rPr>
        <w:t>tổ chức Lễ kỷ niệm 60 năm Bến Vũng Rô tiếp nhận chuyến hàng đầu tiên của Tàu Không số vào bến (28/11/1964 - 28/11/2024); 80 năm Ngày thành lập LLVT tỉnh Phú Yên; 94 năm Ngày thành lập Chi bộ Đảng C</w:t>
      </w:r>
      <w:r>
        <w:rPr>
          <w:rFonts w:eastAsia="Times New Roman"/>
          <w:spacing w:val="-2"/>
          <w:sz w:val="18"/>
          <w:szCs w:val="18"/>
          <w:bdr w:val="none" w:sz="0" w:space="0" w:color="auto" w:frame="1"/>
        </w:rPr>
        <w:t>ộng sản đầu tiên ở tỉnh Phú Yên;</w:t>
      </w:r>
      <w:r w:rsidRPr="00886DF1">
        <w:rPr>
          <w:sz w:val="20"/>
          <w:szCs w:val="20"/>
        </w:rPr>
        <w:t xml:space="preserve"> </w:t>
      </w:r>
      <w:r w:rsidRPr="00886DF1">
        <w:rPr>
          <w:sz w:val="18"/>
          <w:szCs w:val="18"/>
        </w:rPr>
        <w:t>Hướng dẫn tuyên truyền những chủ đề lớn, trọng tâm từ nay đến Đại hội đại biểu toàn quốc lần thứ XIV của Đảng; tuyên truyền kỷ niệm 110 năm Ngày sinh đồng chí Lý Tự Trọng (20/10/1914 - 20/10/2024); 70 năm sự kiện Tập kết ra Bắ</w:t>
      </w:r>
      <w:r>
        <w:rPr>
          <w:sz w:val="18"/>
          <w:szCs w:val="18"/>
        </w:rPr>
        <w:t>c (1954 - 2024)..</w:t>
      </w:r>
      <w:r w:rsidRPr="00886DF1">
        <w:rPr>
          <w:sz w:val="18"/>
          <w:szCs w:val="18"/>
        </w:rPr>
        <w:t>.</w:t>
      </w:r>
    </w:p>
  </w:footnote>
  <w:footnote w:id="7">
    <w:p w:rsidR="005C2413" w:rsidRPr="00A86EBD" w:rsidRDefault="005C2413" w:rsidP="005C2413">
      <w:pPr>
        <w:pStyle w:val="FootnoteText"/>
        <w:ind w:firstLine="547"/>
        <w:jc w:val="both"/>
        <w:rPr>
          <w:spacing w:val="-2"/>
          <w:sz w:val="18"/>
          <w:szCs w:val="18"/>
        </w:rPr>
      </w:pPr>
      <w:r w:rsidRPr="00A86EBD">
        <w:rPr>
          <w:spacing w:val="-2"/>
          <w:vertAlign w:val="superscript"/>
        </w:rPr>
        <w:t>(</w:t>
      </w:r>
      <w:r w:rsidRPr="00A86EBD">
        <w:rPr>
          <w:rStyle w:val="FootnoteReference"/>
          <w:spacing w:val="-2"/>
        </w:rPr>
        <w:footnoteRef/>
      </w:r>
      <w:r w:rsidRPr="00A86EBD">
        <w:rPr>
          <w:spacing w:val="-2"/>
          <w:vertAlign w:val="superscript"/>
        </w:rPr>
        <w:t>)</w:t>
      </w:r>
      <w:r w:rsidRPr="00A86EBD">
        <w:rPr>
          <w:spacing w:val="-2"/>
        </w:rPr>
        <w:t xml:space="preserve"> </w:t>
      </w:r>
      <w:r w:rsidRPr="00A86EBD">
        <w:rPr>
          <w:bCs/>
          <w:spacing w:val="-2"/>
          <w:sz w:val="18"/>
          <w:szCs w:val="18"/>
        </w:rPr>
        <w:t>Tham mưu Kế hoạch, Quy chế tổ chức Giải Báo chí về xây dựng Đảng tỉnh năm 2024 (Giải Búa liềm vàng)</w:t>
      </w:r>
      <w:r w:rsidRPr="00A86EBD">
        <w:rPr>
          <w:spacing w:val="-2"/>
          <w:sz w:val="18"/>
          <w:szCs w:val="18"/>
        </w:rPr>
        <w:t>, Hội đồng sơ khảo, chung khảo Giải báo chí về xây dựng Đảng tỉnh Phú Yên năm 2024 tổ chức họp và chấm sơ khảo, chung khảo</w:t>
      </w:r>
      <w:r>
        <w:rPr>
          <w:spacing w:val="-2"/>
          <w:sz w:val="18"/>
          <w:szCs w:val="18"/>
        </w:rPr>
        <w:t xml:space="preserve"> và tổng kết trao giải</w:t>
      </w:r>
      <w:r w:rsidRPr="00A86EBD">
        <w:rPr>
          <w:i/>
          <w:spacing w:val="-2"/>
          <w:sz w:val="18"/>
          <w:szCs w:val="18"/>
        </w:rPr>
        <w:t xml:space="preserve"> </w:t>
      </w:r>
      <w:r w:rsidRPr="00A86EBD">
        <w:rPr>
          <w:spacing w:val="-2"/>
          <w:sz w:val="18"/>
          <w:szCs w:val="18"/>
        </w:rPr>
        <w:t>Giải Búa liềm vàng</w:t>
      </w:r>
      <w:r w:rsidR="000802F3">
        <w:rPr>
          <w:spacing w:val="-2"/>
          <w:sz w:val="18"/>
          <w:szCs w:val="18"/>
        </w:rPr>
        <w:t>;</w:t>
      </w:r>
      <w:r w:rsidRPr="00A86EBD">
        <w:rPr>
          <w:spacing w:val="-2"/>
          <w:sz w:val="18"/>
          <w:szCs w:val="18"/>
        </w:rPr>
        <w:t xml:space="preserve"> Đề nghị hưởng ứng Giải báo chí toàn quốc phòng, chống tham nhũng, tiêu cực lần thứ năm, năm 2024-2025; Giải báo chí với chủ đề “Đất và người Bắc Kạn”; đề nghị Đài phát thanh – Truyền hình Phú Yên tổ chức tiếp sóng Chương trình “Màu Hoa Đỏ” lần thứ 17 năm 2024</w:t>
      </w:r>
      <w:r w:rsidRPr="00A86EBD">
        <w:rPr>
          <w:i/>
          <w:spacing w:val="-2"/>
          <w:sz w:val="18"/>
          <w:szCs w:val="18"/>
        </w:rPr>
        <w:t>.</w:t>
      </w:r>
    </w:p>
  </w:footnote>
  <w:footnote w:id="8">
    <w:p w:rsidR="005C2413" w:rsidRDefault="005C2413" w:rsidP="005D2D99">
      <w:pPr>
        <w:pBdr>
          <w:top w:val="dotted" w:sz="4" w:space="0" w:color="FFFFFF"/>
          <w:left w:val="dotted" w:sz="4" w:space="18" w:color="FFFFFF"/>
          <w:bottom w:val="dotted" w:sz="4" w:space="0" w:color="FFFFFF"/>
          <w:right w:val="dotted" w:sz="4" w:space="0" w:color="FFFFFF"/>
        </w:pBdr>
        <w:shd w:val="clear" w:color="auto" w:fill="FFFFFF"/>
        <w:spacing w:after="0" w:line="240" w:lineRule="auto"/>
        <w:ind w:firstLine="544"/>
        <w:jc w:val="both"/>
      </w:pPr>
      <w:r>
        <w:rPr>
          <w:sz w:val="18"/>
          <w:szCs w:val="18"/>
          <w:vertAlign w:val="superscript"/>
        </w:rPr>
        <w:t>(</w:t>
      </w:r>
      <w:r w:rsidRPr="00782768">
        <w:rPr>
          <w:rStyle w:val="FootnoteReference"/>
          <w:sz w:val="18"/>
          <w:szCs w:val="18"/>
        </w:rPr>
        <w:footnoteRef/>
      </w:r>
      <w:r>
        <w:rPr>
          <w:sz w:val="18"/>
          <w:szCs w:val="18"/>
          <w:vertAlign w:val="superscript"/>
        </w:rPr>
        <w:t>)</w:t>
      </w:r>
      <w:r w:rsidRPr="00782768">
        <w:rPr>
          <w:sz w:val="18"/>
          <w:szCs w:val="18"/>
        </w:rPr>
        <w:t xml:space="preserve"> </w:t>
      </w:r>
      <w:r w:rsidRPr="00782768">
        <w:rPr>
          <w:spacing w:val="-4"/>
          <w:sz w:val="18"/>
          <w:szCs w:val="18"/>
        </w:rPr>
        <w:t>Thực hiện</w:t>
      </w:r>
      <w:r w:rsidRPr="00782768">
        <w:rPr>
          <w:sz w:val="18"/>
          <w:szCs w:val="18"/>
        </w:rPr>
        <w:t xml:space="preserve"> Kế hoạch số </w:t>
      </w:r>
      <w:r w:rsidRPr="00782768">
        <w:rPr>
          <w:spacing w:val="-2"/>
          <w:sz w:val="18"/>
          <w:szCs w:val="18"/>
        </w:rPr>
        <w:t xml:space="preserve">216-KH/TU, ngày 23/4/2024 </w:t>
      </w:r>
      <w:r w:rsidRPr="00782768">
        <w:rPr>
          <w:sz w:val="18"/>
          <w:szCs w:val="18"/>
        </w:rPr>
        <w:t>của Ban Thường vụ Tỉnh ủy tổ chức Giải báo chí về xây dựng Đảng tỉnh Phú Yên năm 2024,  sau hơn 4 tháng phát động Giải, đến ngày 05/9/2024, Cơ quan thường trực Giải đã nhận được 337</w:t>
      </w:r>
      <w:r w:rsidRPr="00782768">
        <w:rPr>
          <w:b/>
          <w:sz w:val="18"/>
          <w:szCs w:val="18"/>
        </w:rPr>
        <w:t xml:space="preserve"> </w:t>
      </w:r>
      <w:r w:rsidRPr="00782768">
        <w:rPr>
          <w:sz w:val="18"/>
          <w:szCs w:val="18"/>
        </w:rPr>
        <w:t>tác phẩm gửi tham dự Giải.</w:t>
      </w:r>
      <w:r w:rsidRPr="00782768">
        <w:rPr>
          <w:sz w:val="18"/>
          <w:szCs w:val="18"/>
          <w:bdr w:val="none" w:sz="0" w:space="0" w:color="auto" w:frame="1"/>
        </w:rPr>
        <w:t xml:space="preserve"> Kết quả có 42 tác phẩm thuộc 4 loại hình báo chí là báo in, báo điện tử, phát thanh và truyền hình đạt Giải báo chí về xây dựng Đảng tỉnh Phú Yên năm 2024. Trong đó, loại hình báo in có 13 tác phẩm đạt giải (01 giải A, 02 giải B, 03 giải C, 06 giải Khuyến khích và 01 giải khác (</w:t>
      </w:r>
      <w:r w:rsidRPr="00782768">
        <w:rPr>
          <w:bCs/>
          <w:sz w:val="18"/>
          <w:szCs w:val="18"/>
        </w:rPr>
        <w:t>Giải chuyên đề) về chủ đề Bảo vệ nền tảng tư tưởng của Đảng)</w:t>
      </w:r>
      <w:r w:rsidRPr="00782768">
        <w:rPr>
          <w:sz w:val="18"/>
          <w:szCs w:val="18"/>
        </w:rPr>
        <w:t>;</w:t>
      </w:r>
      <w:r w:rsidRPr="00782768">
        <w:rPr>
          <w:sz w:val="18"/>
          <w:szCs w:val="18"/>
          <w:bdr w:val="none" w:sz="0" w:space="0" w:color="auto" w:frame="1"/>
        </w:rPr>
        <w:t xml:space="preserve"> loại hình báo điện tử có 10 tác phẩm đạt giải (01 giải A, 02 giải B, 03 giải C và 04 giải Khuyến khích); loại hình phát thanh có 09 tác phẩm đạt giải (01 giải A, 02 giải B, 03 giải C và 03 giải Khuyến khích); loại hình truyền hình có 10 tác phẩm đạt giải (01 giải A, 02 giải B, 03 giải C và 04 giải Khuyến khích).</w:t>
      </w:r>
      <w:r w:rsidRPr="00782768">
        <w:rPr>
          <w:rStyle w:val="Strong"/>
          <w:sz w:val="18"/>
          <w:szCs w:val="18"/>
          <w:lang w:val="fr-FR"/>
        </w:rPr>
        <w:t xml:space="preserve"> </w:t>
      </w:r>
      <w:r w:rsidRPr="00782768">
        <w:rPr>
          <w:rStyle w:val="Strong"/>
          <w:b w:val="0"/>
          <w:sz w:val="18"/>
          <w:szCs w:val="18"/>
          <w:lang w:val="fr-FR"/>
        </w:rPr>
        <w:t>Từ 42 tác phẩm đạt Giải, Ban tổ chức Giải q</w:t>
      </w:r>
      <w:r w:rsidRPr="00782768">
        <w:rPr>
          <w:sz w:val="18"/>
          <w:szCs w:val="18"/>
          <w:bdr w:val="none" w:sz="0" w:space="0" w:color="auto" w:frame="1"/>
        </w:rPr>
        <w:t>uyết định lựa chọn 12 tác phẩm báo chí xuất sắc</w:t>
      </w:r>
      <w:r w:rsidRPr="00782768">
        <w:rPr>
          <w:sz w:val="18"/>
          <w:szCs w:val="18"/>
        </w:rPr>
        <w:t xml:space="preserve"> (đạt các giải A và giải B) gửi tham dự Giải </w:t>
      </w:r>
      <w:r w:rsidRPr="00782768">
        <w:rPr>
          <w:rStyle w:val="Strong"/>
          <w:b w:val="0"/>
          <w:sz w:val="18"/>
          <w:szCs w:val="18"/>
          <w:lang w:val="fr-FR"/>
        </w:rPr>
        <w:t>báo chí toàn quốc về xây dựng Đảng (Giải Búa liềm vàng) lần thứ IX - năm 2024.</w:t>
      </w:r>
    </w:p>
  </w:footnote>
  <w:footnote w:id="9">
    <w:p w:rsidR="005C2413" w:rsidRPr="00A86EBD" w:rsidRDefault="005C2413" w:rsidP="009F5F4F">
      <w:pPr>
        <w:pStyle w:val="FootnoteText"/>
        <w:ind w:firstLine="544"/>
        <w:jc w:val="both"/>
        <w:rPr>
          <w:spacing w:val="-2"/>
        </w:rPr>
      </w:pPr>
      <w:r w:rsidRPr="00A86EBD">
        <w:rPr>
          <w:spacing w:val="-2"/>
          <w:vertAlign w:val="superscript"/>
        </w:rPr>
        <w:t>(</w:t>
      </w:r>
      <w:r w:rsidRPr="00A86EBD">
        <w:rPr>
          <w:rStyle w:val="FootnoteReference"/>
          <w:spacing w:val="-2"/>
        </w:rPr>
        <w:footnoteRef/>
      </w:r>
      <w:r w:rsidRPr="00A86EBD">
        <w:rPr>
          <w:spacing w:val="-2"/>
          <w:vertAlign w:val="superscript"/>
        </w:rPr>
        <w:t>)</w:t>
      </w:r>
      <w:r w:rsidRPr="00A86EBD">
        <w:rPr>
          <w:spacing w:val="-2"/>
        </w:rPr>
        <w:t xml:space="preserve"> </w:t>
      </w:r>
      <w:r w:rsidRPr="00A86EBD">
        <w:rPr>
          <w:spacing w:val="-2"/>
          <w:sz w:val="18"/>
          <w:szCs w:val="18"/>
        </w:rPr>
        <w:t>Công văn đề nghị Báo Phú Yên và Đài Phát thanh - Truyền hình tỉnh gửi tác phẩm tham gia Giải thưởng toàn quốc về thông tin đối ngoại lần thứ X</w:t>
      </w:r>
      <w:r w:rsidRPr="00A86EBD">
        <w:rPr>
          <w:spacing w:val="-2"/>
          <w:sz w:val="18"/>
          <w:szCs w:val="18"/>
          <w:shd w:val="clear" w:color="auto" w:fill="FFFFFF"/>
        </w:rPr>
        <w:t xml:space="preserve">; </w:t>
      </w:r>
      <w:r w:rsidRPr="00A86EBD">
        <w:rPr>
          <w:spacing w:val="-2"/>
          <w:sz w:val="18"/>
          <w:szCs w:val="18"/>
        </w:rPr>
        <w:t xml:space="preserve">gửi Tài liệu thông tin nội bộ về chuyến thăm cấp Nhà nước tới Việt Nam của Tổng thống Liên bang Nga (6/2024) do Ban Chỉ đạo Thông tin đối ngoại Trung ương phát hành từ tỉnh đến các huyện, thị xã, thành </w:t>
      </w:r>
      <w:r w:rsidR="009F5F4F">
        <w:rPr>
          <w:spacing w:val="-2"/>
          <w:sz w:val="18"/>
          <w:szCs w:val="18"/>
        </w:rPr>
        <w:t>phố.</w:t>
      </w:r>
    </w:p>
  </w:footnote>
  <w:footnote w:id="10">
    <w:p w:rsidR="005C2413" w:rsidRDefault="005C2413" w:rsidP="009F5F4F">
      <w:pPr>
        <w:shd w:val="clear" w:color="auto" w:fill="FFFFFF"/>
        <w:tabs>
          <w:tab w:val="left" w:pos="90"/>
        </w:tabs>
        <w:spacing w:after="0" w:line="240" w:lineRule="auto"/>
        <w:ind w:firstLine="547"/>
        <w:jc w:val="both"/>
      </w:pPr>
      <w:r w:rsidRPr="00A86EBD">
        <w:rPr>
          <w:spacing w:val="-2"/>
          <w:sz w:val="20"/>
          <w:szCs w:val="20"/>
          <w:vertAlign w:val="superscript"/>
        </w:rPr>
        <w:t>(</w:t>
      </w:r>
      <w:r w:rsidRPr="00A86EBD">
        <w:rPr>
          <w:rStyle w:val="FootnoteReference"/>
          <w:spacing w:val="-2"/>
          <w:sz w:val="20"/>
          <w:szCs w:val="20"/>
        </w:rPr>
        <w:footnoteRef/>
      </w:r>
      <w:r w:rsidRPr="00A86EBD">
        <w:rPr>
          <w:spacing w:val="-2"/>
          <w:sz w:val="20"/>
          <w:szCs w:val="20"/>
          <w:vertAlign w:val="superscript"/>
        </w:rPr>
        <w:t>)</w:t>
      </w:r>
      <w:r w:rsidRPr="00A86EBD">
        <w:rPr>
          <w:spacing w:val="-2"/>
          <w:sz w:val="20"/>
          <w:szCs w:val="20"/>
        </w:rPr>
        <w:t xml:space="preserve"> </w:t>
      </w:r>
      <w:r>
        <w:rPr>
          <w:spacing w:val="-2"/>
          <w:sz w:val="18"/>
          <w:szCs w:val="18"/>
        </w:rPr>
        <w:t>P</w:t>
      </w:r>
      <w:r w:rsidRPr="00A86EBD">
        <w:rPr>
          <w:spacing w:val="-2"/>
          <w:sz w:val="18"/>
          <w:szCs w:val="18"/>
        </w:rPr>
        <w:t>hối hợp với Cục Kỹ thuật Hải Quân tổ chức Hội nghị tuyên truyền biển, đảo năm 2024; phối hợp tổ chức tuyên truyền thu hút nguồn nhân lực năm 2024 của Quân chủng Hải quân tại trường THPT Trần Phú, huyện Tuy An. Đề nghị Chủ tịch Ủy ban nhân dân tỉnh khen thưởng tập thể,</w:t>
      </w:r>
      <w:r w:rsidRPr="00A86EBD">
        <w:rPr>
          <w:spacing w:val="-2"/>
          <w:sz w:val="18"/>
          <w:szCs w:val="18"/>
          <w:lang w:val="vi-VN"/>
        </w:rPr>
        <w:t xml:space="preserve"> </w:t>
      </w:r>
      <w:r w:rsidRPr="00A86EBD">
        <w:rPr>
          <w:spacing w:val="-2"/>
          <w:sz w:val="18"/>
          <w:szCs w:val="18"/>
        </w:rPr>
        <w:t>cá nhân có thành tích tiêu biểu trong công tác phối hợp tuyên truyền biển, đảo nhân dịp Hội nghị sơ kết công tác phối hợp tuyên truyền biển, đảo, biên giới năm 2024 dự kiến tổ chức tại tỉnh Ph</w:t>
      </w:r>
      <w:r>
        <w:rPr>
          <w:spacing w:val="-2"/>
          <w:sz w:val="18"/>
          <w:szCs w:val="18"/>
        </w:rPr>
        <w:t>ú Yên vào quý 4 năm 2024; năm 2024</w:t>
      </w:r>
      <w:r w:rsidRPr="00A86EBD">
        <w:rPr>
          <w:spacing w:val="-2"/>
          <w:sz w:val="18"/>
          <w:szCs w:val="18"/>
        </w:rPr>
        <w:t>, đã phối hợp với các</w:t>
      </w:r>
      <w:r w:rsidRPr="00A86EBD">
        <w:rPr>
          <w:sz w:val="18"/>
          <w:szCs w:val="18"/>
        </w:rPr>
        <w:t xml:space="preserve"> đơn vị thuộc Cục Kỹ thuật Hải Quân (Kho 858, Nhà máy X52 và Nhà máy Z753), Sở Lao động - Thương binh và Xã hội tổ chức Lễ khánh thành “Nhà Đại đoàn kết” và tặng quà cho các hộ gia đình chính sách tại xã Suối Bạc, huyện Sơn Hòa và </w:t>
      </w:r>
      <w:r w:rsidRPr="00A86EBD">
        <w:rPr>
          <w:spacing w:val="-4"/>
          <w:sz w:val="18"/>
          <w:szCs w:val="18"/>
        </w:rPr>
        <w:t>xã An Xuân - Tuy An.</w:t>
      </w:r>
    </w:p>
  </w:footnote>
  <w:footnote w:id="11">
    <w:p w:rsidR="005C2413" w:rsidRPr="00893B89" w:rsidRDefault="005C2413" w:rsidP="005C2413">
      <w:pPr>
        <w:spacing w:after="0" w:line="240" w:lineRule="auto"/>
        <w:ind w:firstLine="540"/>
        <w:jc w:val="both"/>
        <w:rPr>
          <w:sz w:val="18"/>
          <w:szCs w:val="18"/>
        </w:rPr>
      </w:pPr>
      <w:r w:rsidRPr="00473059">
        <w:rPr>
          <w:sz w:val="18"/>
          <w:szCs w:val="18"/>
          <w:vertAlign w:val="superscript"/>
        </w:rPr>
        <w:t>(</w:t>
      </w:r>
      <w:r w:rsidRPr="00473059">
        <w:rPr>
          <w:rStyle w:val="FootnoteReference"/>
          <w:sz w:val="18"/>
          <w:szCs w:val="18"/>
        </w:rPr>
        <w:footnoteRef/>
      </w:r>
      <w:r w:rsidRPr="00473059">
        <w:rPr>
          <w:sz w:val="18"/>
          <w:szCs w:val="18"/>
          <w:vertAlign w:val="superscript"/>
        </w:rPr>
        <w:t xml:space="preserve">) </w:t>
      </w:r>
      <w:r w:rsidRPr="00473059">
        <w:rPr>
          <w:sz w:val="18"/>
          <w:szCs w:val="18"/>
        </w:rPr>
        <w:t>Kế hoạch triển khai nhiệm vụ bảo vệ nền tảng tư tưởng của Đảng, đấu tranh phản bác các quan điểm sai trái, thù địch trong năm 202</w:t>
      </w:r>
      <w:r w:rsidRPr="00473059">
        <w:rPr>
          <w:sz w:val="18"/>
          <w:szCs w:val="18"/>
          <w:lang w:val="vi-VN"/>
        </w:rPr>
        <w:t>4</w:t>
      </w:r>
      <w:r w:rsidRPr="00473059">
        <w:rPr>
          <w:sz w:val="18"/>
          <w:szCs w:val="18"/>
        </w:rPr>
        <w:t>;</w:t>
      </w:r>
      <w:r w:rsidRPr="0040654D">
        <w:rPr>
          <w:spacing w:val="-2"/>
          <w:sz w:val="18"/>
          <w:szCs w:val="18"/>
        </w:rPr>
        <w:t xml:space="preserve"> </w:t>
      </w:r>
      <w:r w:rsidRPr="00E775B8">
        <w:rPr>
          <w:spacing w:val="-2"/>
          <w:sz w:val="18"/>
          <w:szCs w:val="18"/>
        </w:rPr>
        <w:t>Công văn số 33-CV/BCĐ ngày 21/5/2024 về việc đẩy mạnh tuyên truyền thông tin tích cực, đấu tranh, ngăn chặn, xử lý thông tin xấu độc liên quan đến Hội nghị TW9 và Kỳ họp thứ 7, Quốc hội Khóa XV;</w:t>
      </w:r>
      <w:r w:rsidRPr="00E775B8">
        <w:rPr>
          <w:bCs/>
          <w:iCs/>
          <w:spacing w:val="-2"/>
          <w:sz w:val="18"/>
          <w:szCs w:val="18"/>
          <w:lang w:val="af-ZA"/>
        </w:rPr>
        <w:t xml:space="preserve"> </w:t>
      </w:r>
      <w:r w:rsidRPr="00473059">
        <w:rPr>
          <w:sz w:val="18"/>
          <w:szCs w:val="18"/>
        </w:rPr>
        <w:t xml:space="preserve"> Công văn triển khai nhiệm vụ liên quan phiên tòa xét xử đối tượng Nay Y Blang;</w:t>
      </w:r>
      <w:r w:rsidRPr="00473059">
        <w:rPr>
          <w:spacing w:val="-2"/>
          <w:sz w:val="18"/>
          <w:szCs w:val="18"/>
        </w:rPr>
        <w:t xml:space="preserve"> ban hành các </w:t>
      </w:r>
      <w:r w:rsidRPr="00473059">
        <w:rPr>
          <w:spacing w:val="-6"/>
          <w:sz w:val="18"/>
          <w:szCs w:val="18"/>
        </w:rPr>
        <w:t xml:space="preserve">quyết định </w:t>
      </w:r>
      <w:r w:rsidRPr="00473059">
        <w:rPr>
          <w:sz w:val="18"/>
          <w:szCs w:val="18"/>
          <w:lang w:val="vi-VN"/>
        </w:rPr>
        <w:t>bổ</w:t>
      </w:r>
      <w:r w:rsidRPr="00473059">
        <w:rPr>
          <w:sz w:val="18"/>
          <w:szCs w:val="18"/>
        </w:rPr>
        <w:t xml:space="preserve"> sung thành viên Tổ thư ký giúp việc, Cộng </w:t>
      </w:r>
      <w:r w:rsidRPr="00473059">
        <w:rPr>
          <w:sz w:val="18"/>
          <w:szCs w:val="18"/>
          <w:lang w:val="vi-VN"/>
        </w:rPr>
        <w:t>tác</w:t>
      </w:r>
      <w:r w:rsidRPr="00473059">
        <w:rPr>
          <w:sz w:val="18"/>
          <w:szCs w:val="18"/>
        </w:rPr>
        <w:t xml:space="preserve"> </w:t>
      </w:r>
      <w:r w:rsidRPr="00473059">
        <w:rPr>
          <w:sz w:val="18"/>
          <w:szCs w:val="18"/>
          <w:lang w:val="vi-VN"/>
        </w:rPr>
        <w:t>viên</w:t>
      </w:r>
      <w:r w:rsidRPr="00473059">
        <w:rPr>
          <w:sz w:val="18"/>
          <w:szCs w:val="18"/>
        </w:rPr>
        <w:t xml:space="preserve"> </w:t>
      </w:r>
      <w:r w:rsidRPr="00473059">
        <w:rPr>
          <w:sz w:val="18"/>
          <w:szCs w:val="18"/>
          <w:lang w:val="vi-VN"/>
        </w:rPr>
        <w:t>Ban</w:t>
      </w:r>
      <w:r w:rsidRPr="00473059">
        <w:rPr>
          <w:sz w:val="18"/>
          <w:szCs w:val="18"/>
        </w:rPr>
        <w:t xml:space="preserve"> </w:t>
      </w:r>
      <w:r w:rsidRPr="00473059">
        <w:rPr>
          <w:sz w:val="18"/>
          <w:szCs w:val="18"/>
          <w:lang w:val="vi-VN"/>
        </w:rPr>
        <w:t>Chỉ</w:t>
      </w:r>
      <w:r w:rsidRPr="00473059">
        <w:rPr>
          <w:sz w:val="18"/>
          <w:szCs w:val="18"/>
        </w:rPr>
        <w:t xml:space="preserve"> </w:t>
      </w:r>
      <w:r w:rsidRPr="00473059">
        <w:rPr>
          <w:sz w:val="18"/>
          <w:szCs w:val="18"/>
          <w:lang w:val="vi-VN"/>
        </w:rPr>
        <w:t>đạo</w:t>
      </w:r>
      <w:r w:rsidRPr="00473059">
        <w:rPr>
          <w:sz w:val="18"/>
          <w:szCs w:val="18"/>
        </w:rPr>
        <w:t xml:space="preserve"> </w:t>
      </w:r>
      <w:r w:rsidRPr="00473059">
        <w:rPr>
          <w:sz w:val="18"/>
          <w:szCs w:val="18"/>
          <w:lang w:val="vi-VN"/>
        </w:rPr>
        <w:t>35</w:t>
      </w:r>
      <w:r w:rsidRPr="00473059">
        <w:rPr>
          <w:sz w:val="18"/>
          <w:szCs w:val="18"/>
        </w:rPr>
        <w:t xml:space="preserve"> </w:t>
      </w:r>
      <w:r w:rsidRPr="00473059">
        <w:rPr>
          <w:sz w:val="18"/>
          <w:szCs w:val="18"/>
          <w:lang w:val="vi-VN"/>
        </w:rPr>
        <w:t>tỉnh</w:t>
      </w:r>
      <w:r w:rsidRPr="00473059">
        <w:rPr>
          <w:sz w:val="18"/>
          <w:szCs w:val="18"/>
        </w:rPr>
        <w:t>, Tổ quản trị fanpage Đất Phú Trời Yên</w:t>
      </w:r>
      <w:r>
        <w:rPr>
          <w:sz w:val="18"/>
          <w:szCs w:val="18"/>
        </w:rPr>
        <w:t xml:space="preserve">; </w:t>
      </w:r>
      <w:r w:rsidRPr="00F074CE">
        <w:rPr>
          <w:bCs/>
          <w:sz w:val="18"/>
          <w:szCs w:val="18"/>
        </w:rPr>
        <w:t xml:space="preserve">ban hành </w:t>
      </w:r>
      <w:r w:rsidRPr="00F074CE">
        <w:rPr>
          <w:sz w:val="18"/>
          <w:szCs w:val="18"/>
        </w:rPr>
        <w:t>Quyết định kiện toàn Nhóm Chuyên gia Ban Chỉ đạo 35 tỉnh; bổ sung, kiện toàn cộng tác viên Ban Chỉ đạo 35 tỉnh; bổ sung, kiện toàn thành viên Tổ quản trị fanpage;</w:t>
      </w:r>
      <w:r w:rsidRPr="00F074CE">
        <w:rPr>
          <w:spacing w:val="-2"/>
          <w:szCs w:val="28"/>
        </w:rPr>
        <w:t xml:space="preserve"> </w:t>
      </w:r>
      <w:r w:rsidRPr="00F074CE">
        <w:rPr>
          <w:spacing w:val="-2"/>
          <w:sz w:val="18"/>
          <w:szCs w:val="18"/>
        </w:rPr>
        <w:t xml:space="preserve">văn bản góp ý đối với </w:t>
      </w:r>
      <w:r w:rsidRPr="00F074CE">
        <w:rPr>
          <w:sz w:val="18"/>
          <w:szCs w:val="18"/>
        </w:rPr>
        <w:t xml:space="preserve">dự thảo Quyết định thành lập Ban Tổ chức, Tổ giúp việc, Nội quy diễn tập thực chiến ứng cứu sự cố, đảm bảo an toàn, an ninh mạng tỉnh Phú Yên năm 2024 </w:t>
      </w:r>
      <w:r w:rsidRPr="00F074CE">
        <w:rPr>
          <w:spacing w:val="-2"/>
          <w:sz w:val="18"/>
          <w:szCs w:val="18"/>
        </w:rPr>
        <w:t>của Tiểu ban An toàn, An ninh mạng tỉnh.</w:t>
      </w:r>
      <w:r w:rsidRPr="00A26425">
        <w:rPr>
          <w:sz w:val="18"/>
          <w:szCs w:val="18"/>
        </w:rPr>
        <w:t xml:space="preserve"> </w:t>
      </w:r>
      <w:r w:rsidRPr="00A62462">
        <w:rPr>
          <w:sz w:val="18"/>
          <w:szCs w:val="18"/>
        </w:rPr>
        <w:t xml:space="preserve">Trong </w:t>
      </w:r>
      <w:r>
        <w:rPr>
          <w:sz w:val="18"/>
          <w:szCs w:val="18"/>
        </w:rPr>
        <w:t xml:space="preserve">năm </w:t>
      </w:r>
      <w:r w:rsidRPr="00A62462">
        <w:rPr>
          <w:sz w:val="18"/>
          <w:szCs w:val="18"/>
        </w:rPr>
        <w:t xml:space="preserve">2024, </w:t>
      </w:r>
      <w:r w:rsidRPr="00893B89">
        <w:rPr>
          <w:sz w:val="18"/>
          <w:szCs w:val="18"/>
        </w:rPr>
        <w:t>Nhóm chuyên gia và công tác viên đã viết</w:t>
      </w:r>
      <w:r>
        <w:rPr>
          <w:sz w:val="18"/>
          <w:szCs w:val="18"/>
        </w:rPr>
        <w:t xml:space="preserve"> 252 bài,</w:t>
      </w:r>
      <w:r w:rsidRPr="00893B89">
        <w:rPr>
          <w:sz w:val="18"/>
          <w:szCs w:val="18"/>
        </w:rPr>
        <w:t xml:space="preserve"> tạo lập 6</w:t>
      </w:r>
      <w:r>
        <w:rPr>
          <w:sz w:val="18"/>
          <w:szCs w:val="18"/>
        </w:rPr>
        <w:t>0</w:t>
      </w:r>
      <w:r w:rsidRPr="00893B89">
        <w:rPr>
          <w:sz w:val="18"/>
          <w:szCs w:val="18"/>
        </w:rPr>
        <w:t xml:space="preserve"> video clip có nội dung đấu tranh phản bác; đăng tải gần 125</w:t>
      </w:r>
      <w:r>
        <w:rPr>
          <w:sz w:val="18"/>
          <w:szCs w:val="18"/>
        </w:rPr>
        <w:t>2</w:t>
      </w:r>
      <w:r w:rsidRPr="00893B89">
        <w:rPr>
          <w:sz w:val="18"/>
          <w:szCs w:val="18"/>
        </w:rPr>
        <w:t xml:space="preserve"> bài viết và hàng trăm hình ảnh, video clip trên fanpage Đất Phú Trời Yên, hơn</w:t>
      </w:r>
      <w:r>
        <w:rPr>
          <w:sz w:val="18"/>
          <w:szCs w:val="18"/>
        </w:rPr>
        <w:t xml:space="preserve"> 612</w:t>
      </w:r>
      <w:r w:rsidRPr="00893B89">
        <w:rPr>
          <w:sz w:val="18"/>
          <w:szCs w:val="18"/>
        </w:rPr>
        <w:t xml:space="preserve"> bài viết, video clip trên trang web Bình Minh Đấ</w:t>
      </w:r>
      <w:r w:rsidR="005D2D99">
        <w:rPr>
          <w:sz w:val="18"/>
          <w:szCs w:val="18"/>
        </w:rPr>
        <w:t>t Phú; tổ chức Hội nghị quán triệt, tập huấn và diễn tập công tác bảo vệ nền tảng tư tưởng của Đảng, đấu tranh, ngăn chặn, xử lý thông tin xấu, độc trên không gian mạng.</w:t>
      </w:r>
    </w:p>
  </w:footnote>
  <w:footnote w:id="12">
    <w:p w:rsidR="005C2413" w:rsidRPr="00A26425" w:rsidRDefault="005C2413" w:rsidP="005C2413">
      <w:pPr>
        <w:pStyle w:val="FootnoteText"/>
        <w:ind w:firstLine="540"/>
        <w:jc w:val="both"/>
      </w:pPr>
      <w:r w:rsidRPr="00A26425">
        <w:rPr>
          <w:sz w:val="18"/>
          <w:szCs w:val="18"/>
          <w:vertAlign w:val="superscript"/>
        </w:rPr>
        <w:t>(</w:t>
      </w:r>
      <w:r w:rsidRPr="00A26425">
        <w:rPr>
          <w:rStyle w:val="FootnoteReference"/>
          <w:sz w:val="18"/>
          <w:szCs w:val="18"/>
        </w:rPr>
        <w:footnoteRef/>
      </w:r>
      <w:r w:rsidRPr="00A26425">
        <w:rPr>
          <w:sz w:val="18"/>
          <w:szCs w:val="18"/>
          <w:vertAlign w:val="superscript"/>
        </w:rPr>
        <w:t>)</w:t>
      </w:r>
      <w:r>
        <w:rPr>
          <w:sz w:val="18"/>
          <w:szCs w:val="18"/>
        </w:rPr>
        <w:t xml:space="preserve"> </w:t>
      </w:r>
      <w:r w:rsidRPr="00A26425">
        <w:rPr>
          <w:bCs/>
          <w:sz w:val="18"/>
          <w:szCs w:val="18"/>
        </w:rPr>
        <w:t xml:space="preserve">Hội nghị sơ kết công tác 6 tháng đầu năm, triển khai nhiệm vụ 6 tháng cuối năm 2024; </w:t>
      </w:r>
      <w:r w:rsidRPr="00A26425">
        <w:rPr>
          <w:bCs/>
          <w:sz w:val="18"/>
          <w:szCs w:val="18"/>
          <w:lang w:eastAsia="vi-VN"/>
        </w:rPr>
        <w:t xml:space="preserve">Báo cáo cung cấp thông tin về công tác </w:t>
      </w:r>
      <w:r w:rsidRPr="00A26425">
        <w:rPr>
          <w:sz w:val="18"/>
          <w:szCs w:val="18"/>
          <w:lang w:val="nl-NL"/>
        </w:rPr>
        <w:t>đấu tranh phản bác các quan điểm sai trái, thù địch hàng tháng gửi Văn phòng Ban Chỉ đạo Trung ương 35;</w:t>
      </w:r>
      <w:r w:rsidRPr="00A26425">
        <w:rPr>
          <w:sz w:val="18"/>
          <w:szCs w:val="18"/>
        </w:rPr>
        <w:t xml:space="preserve"> </w:t>
      </w:r>
      <w:r w:rsidRPr="00A26425">
        <w:rPr>
          <w:spacing w:val="-2"/>
          <w:sz w:val="18"/>
          <w:szCs w:val="18"/>
        </w:rPr>
        <w:t xml:space="preserve">gửi tác phẩm tham gia Cuộc thi chính luận về bảo vệ nền tảng tư tưởng của Đảng lần thứ Tư năm 2024; </w:t>
      </w:r>
      <w:r w:rsidRPr="00A26425">
        <w:rPr>
          <w:sz w:val="18"/>
          <w:szCs w:val="18"/>
        </w:rPr>
        <w:t>gửi Thông báo tình hình hoạt động chống phá của các thế lực thù địch, phản động, cơ hội chính trị hàng tháng</w:t>
      </w:r>
      <w:r w:rsidRPr="00A26425">
        <w:t>.</w:t>
      </w:r>
    </w:p>
  </w:footnote>
  <w:footnote w:id="13">
    <w:p w:rsidR="005C2413" w:rsidRPr="001B2F19" w:rsidRDefault="005C2413" w:rsidP="005C2413">
      <w:pPr>
        <w:spacing w:before="60" w:after="60"/>
        <w:ind w:firstLine="567"/>
        <w:jc w:val="both"/>
        <w:rPr>
          <w:spacing w:val="-2"/>
          <w:sz w:val="18"/>
          <w:szCs w:val="18"/>
        </w:rPr>
      </w:pPr>
      <w:r w:rsidRPr="00F074CE">
        <w:rPr>
          <w:spacing w:val="-2"/>
          <w:sz w:val="18"/>
          <w:szCs w:val="18"/>
          <w:vertAlign w:val="superscript"/>
        </w:rPr>
        <w:t>(</w:t>
      </w:r>
      <w:r w:rsidRPr="00F074CE">
        <w:rPr>
          <w:rStyle w:val="FootnoteReference"/>
          <w:spacing w:val="-2"/>
          <w:sz w:val="18"/>
          <w:szCs w:val="18"/>
        </w:rPr>
        <w:footnoteRef/>
      </w:r>
      <w:r w:rsidRPr="00F074CE">
        <w:rPr>
          <w:spacing w:val="-2"/>
          <w:sz w:val="18"/>
          <w:szCs w:val="18"/>
          <w:vertAlign w:val="superscript"/>
        </w:rPr>
        <w:t>)</w:t>
      </w:r>
      <w:r>
        <w:rPr>
          <w:spacing w:val="-2"/>
          <w:sz w:val="18"/>
          <w:szCs w:val="18"/>
        </w:rPr>
        <w:t xml:space="preserve"> </w:t>
      </w:r>
      <w:r w:rsidRPr="004416E6">
        <w:rPr>
          <w:sz w:val="18"/>
          <w:szCs w:val="18"/>
        </w:rPr>
        <w:t xml:space="preserve">Hướng dẫn phổ biến, quán triệt, tuyên truyền Chỉ thị số 31-CT/TW, ngày 19/3/2024 của Ban Bí thư về tiếp tục tăng cường sự lãnh đạo của Đảng đối với công tác an toàn, vệ sinh lao động; Kết luận số 81-KL/TW, ngày 04/6/2024 của Bộ Chính trị về tiếp tục thực hiện Nghị quyết Trung ương 7 khóa XI về chủ động ứng phó với biến đổi khí hậu, tăng cường quản lý tài nguyên và bảo vệ môi trường; báo cáo kết quả </w:t>
      </w:r>
      <w:r w:rsidRPr="004416E6">
        <w:rPr>
          <w:sz w:val="18"/>
          <w:szCs w:val="18"/>
          <w:lang w:val="en-GB"/>
        </w:rPr>
        <w:t xml:space="preserve">giám sát </w:t>
      </w:r>
      <w:r w:rsidRPr="004416E6">
        <w:rPr>
          <w:sz w:val="18"/>
          <w:szCs w:val="18"/>
        </w:rPr>
        <w:t>việc lãnh đạo, chỉ đạo, triển khai thực hiện Nghị quyết số 20-NQ/TW, ngày 25/10/2017 của Ban Chấp hành Trung ương khóa XII về tăng cường công tác bảo vệ, chăm sóc và nâng cao sức khỏe nhân dân trong tình hình mới; Kế hoạch thực hiện Kết luận số 84-KL/TW, ngày 21/6/2024 của Bộ Chính trị tiếp tục thực hiện Nghị quyết số 23-NQ/TW của Bộ Chính trị (khóa X) về tiếp xây dựng và phát triển văn học, nghệ thuật trong thời kỳ mới; Thông tri số 07-TT/TU, ngày 06/9/2024 về lãnh đạo Đại hội Văn học Nghệ thuật tỉnh; Hướng dẫn phổ biến, quán triệt, tuyên truyền Kết luận số 81-KL/TW, ngày 04/6/2024 của Bộ Chính trị về tiếp tục thực hiện Nghị quyết Trung ương 7 khóa XI về chủ động ứng phó với biến đổi khí hậu, tăng cường quản lý tài nguyên và bảo vệ môi trường; Chỉ thị số 37-CT/TW, ngày 10/7/2024 của Ban Bí thư về đổi mới công tác đào tạo cho lao động nông thôn đáp ứng yêu cầu công nghiệp hóa, hiện đại hóa nông nghiệp, nông thôn; Báo cáo kết quả bồi dưỡng chính trị hè cho đội ngũ giảng viên, giáo viên hệ thống giáo dục quốc dân và sinh hoạt chính trị đầu khóa của học sinh, sinh viên năm 2024</w:t>
      </w:r>
      <w:r w:rsidR="001B2F19">
        <w:rPr>
          <w:sz w:val="18"/>
          <w:szCs w:val="18"/>
        </w:rPr>
        <w:t xml:space="preserve">; </w:t>
      </w:r>
      <w:r w:rsidR="001B2F19" w:rsidRPr="001B2F19">
        <w:rPr>
          <w:sz w:val="18"/>
          <w:szCs w:val="18"/>
        </w:rPr>
        <w:t>Hướng dẫn 145-HD/BTGTU, ngày 04/11/2024 về quán triệt, tuyên truyền và triển khai thực hiện Chỉ thị số 37-CT/TW của Ban Bí thư khóa XIII về đổi mới công tác đào tạo nghề cho lao động nông thôn đáp ứng yêu cầu công nghiệp hóa, hiện đại hóa nông nghiệp, nông thôn; Hướng dẫn số 147-HD/BTGTU, ngày 15/11/2024 về quán triệt, tuyên truyền và triển khai thực hiện Kết luận số 86-KL/TW, ngày 10/7/2024 của Ban Bí thư về phát triển nền Y học cổ truyền Việt Nam và Hội Đông y Việt Nam trong giai đoạn mới; Kết luận số 81-KL/TW, ngày 04/6/2024 của Bộ chính trị về tiếp tục thực hiện Nghị quyết Trung ương 7 khóa IX về chủ động ứng phó với biến đổi khí hậu, tăng cường quản lý tài nguyên và bảo vệ môi trường;</w:t>
      </w:r>
      <w:r w:rsidR="001B2F19" w:rsidRPr="001B2F19">
        <w:rPr>
          <w:sz w:val="18"/>
          <w:szCs w:val="18"/>
          <w:lang w:val="en-GB"/>
        </w:rPr>
        <w:t>…</w:t>
      </w:r>
    </w:p>
  </w:footnote>
  <w:footnote w:id="14">
    <w:p w:rsidR="005C2413" w:rsidRDefault="005C2413" w:rsidP="005C2413">
      <w:pPr>
        <w:pStyle w:val="FootnoteText"/>
        <w:ind w:firstLine="567"/>
      </w:pPr>
      <w:r w:rsidRPr="00810063">
        <w:rPr>
          <w:sz w:val="18"/>
          <w:szCs w:val="18"/>
          <w:vertAlign w:val="superscript"/>
        </w:rPr>
        <w:t>(</w:t>
      </w:r>
      <w:r w:rsidRPr="00810063">
        <w:rPr>
          <w:rStyle w:val="FootnoteReference"/>
          <w:sz w:val="18"/>
          <w:szCs w:val="18"/>
        </w:rPr>
        <w:footnoteRef/>
      </w:r>
      <w:r w:rsidRPr="00810063">
        <w:rPr>
          <w:sz w:val="18"/>
          <w:szCs w:val="18"/>
          <w:vertAlign w:val="superscript"/>
        </w:rPr>
        <w:t>)</w:t>
      </w:r>
      <w:r w:rsidRPr="00810063">
        <w:rPr>
          <w:sz w:val="18"/>
          <w:szCs w:val="18"/>
        </w:rPr>
        <w:t xml:space="preserve"> Hiện nay đội ngũ cộng tác viên dư luận xã hội cấp tỉnh có 30 đồng chí (theo Quyết định số  </w:t>
      </w:r>
      <w:r>
        <w:rPr>
          <w:sz w:val="18"/>
          <w:szCs w:val="18"/>
        </w:rPr>
        <w:t xml:space="preserve">1436-QĐ/TU </w:t>
      </w:r>
      <w:r w:rsidRPr="00810063">
        <w:rPr>
          <w:sz w:val="18"/>
          <w:szCs w:val="18"/>
        </w:rPr>
        <w:t xml:space="preserve"> ngày </w:t>
      </w:r>
      <w:r>
        <w:rPr>
          <w:sz w:val="18"/>
          <w:szCs w:val="18"/>
        </w:rPr>
        <w:t xml:space="preserve">17/10/2024 </w:t>
      </w:r>
      <w:r w:rsidRPr="00810063">
        <w:rPr>
          <w:sz w:val="18"/>
          <w:szCs w:val="18"/>
        </w:rPr>
        <w:t>của Ban Thường vụ Tỉnh ủy</w:t>
      </w:r>
      <w:r>
        <w:rPr>
          <w:sz w:val="18"/>
          <w:szCs w:val="18"/>
        </w:rPr>
        <w:t xml:space="preserve"> kiện toàn đội ngũ cộng tác viên dư luận xã hội cấp tỉnh</w:t>
      </w:r>
      <w:r w:rsidRPr="00810063">
        <w:rPr>
          <w:sz w:val="18"/>
          <w:szCs w:val="18"/>
        </w:rPr>
        <w:t>).</w:t>
      </w:r>
      <w:r>
        <w:t xml:space="preserve"> </w:t>
      </w:r>
    </w:p>
  </w:footnote>
  <w:footnote w:id="15">
    <w:p w:rsidR="005C2413" w:rsidRPr="009A4F6E" w:rsidRDefault="005C2413" w:rsidP="003B601F">
      <w:pPr>
        <w:pStyle w:val="FootnoteText"/>
        <w:ind w:firstLine="567"/>
        <w:jc w:val="both"/>
        <w:rPr>
          <w:sz w:val="18"/>
          <w:szCs w:val="18"/>
        </w:rPr>
      </w:pPr>
      <w:r>
        <w:rPr>
          <w:vertAlign w:val="superscript"/>
        </w:rPr>
        <w:t>(</w:t>
      </w:r>
      <w:r>
        <w:rPr>
          <w:rStyle w:val="FootnoteReference"/>
        </w:rPr>
        <w:footnoteRef/>
      </w:r>
      <w:r>
        <w:rPr>
          <w:vertAlign w:val="superscript"/>
        </w:rPr>
        <w:t>)</w:t>
      </w:r>
      <w:r>
        <w:t xml:space="preserve"> </w:t>
      </w:r>
      <w:r w:rsidR="00FF0C1B">
        <w:rPr>
          <w:sz w:val="18"/>
          <w:szCs w:val="18"/>
        </w:rPr>
        <w:t xml:space="preserve">Có phụ lục </w:t>
      </w:r>
      <w:r w:rsidR="00FF0C1B" w:rsidRPr="00FF0C1B">
        <w:rPr>
          <w:sz w:val="18"/>
          <w:szCs w:val="18"/>
        </w:rPr>
        <w:t>công tác giáo dục lý luận chính trị năm 2024</w:t>
      </w:r>
      <w:r w:rsidR="00FF0C1B">
        <w:rPr>
          <w:sz w:val="18"/>
          <w:szCs w:val="18"/>
        </w:rPr>
        <w:t xml:space="preserve"> </w:t>
      </w:r>
      <w:r w:rsidR="00FF0C1B">
        <w:rPr>
          <w:sz w:val="18"/>
          <w:szCs w:val="18"/>
        </w:rPr>
        <w:t>kèm theo</w:t>
      </w:r>
      <w:r w:rsidR="00FF0C1B">
        <w:rPr>
          <w:sz w:val="18"/>
          <w:szCs w:val="18"/>
        </w:rPr>
        <w:t>.</w:t>
      </w:r>
      <w:r w:rsidRPr="006028A2">
        <w:rPr>
          <w:bCs/>
          <w:iCs/>
          <w:szCs w:val="28"/>
        </w:rPr>
        <w:t xml:space="preserve"> </w:t>
      </w:r>
      <w:r w:rsidR="00FF0C1B">
        <w:rPr>
          <w:bCs/>
          <w:iCs/>
          <w:sz w:val="18"/>
          <w:szCs w:val="18"/>
        </w:rPr>
        <w:t xml:space="preserve"> </w:t>
      </w:r>
    </w:p>
  </w:footnote>
  <w:footnote w:id="16">
    <w:p w:rsidR="005C2413" w:rsidRPr="006028A2" w:rsidRDefault="005C2413" w:rsidP="003B601F">
      <w:pPr>
        <w:pStyle w:val="FootnoteText"/>
        <w:ind w:firstLine="567"/>
        <w:jc w:val="both"/>
        <w:rPr>
          <w:sz w:val="18"/>
          <w:szCs w:val="18"/>
        </w:rPr>
      </w:pPr>
      <w:r w:rsidRPr="006028A2">
        <w:rPr>
          <w:sz w:val="18"/>
          <w:szCs w:val="18"/>
          <w:vertAlign w:val="superscript"/>
        </w:rPr>
        <w:t>(</w:t>
      </w:r>
      <w:r w:rsidRPr="006028A2">
        <w:rPr>
          <w:rStyle w:val="FootnoteReference"/>
          <w:sz w:val="18"/>
          <w:szCs w:val="18"/>
        </w:rPr>
        <w:footnoteRef/>
      </w:r>
      <w:r w:rsidRPr="006028A2">
        <w:rPr>
          <w:sz w:val="18"/>
          <w:szCs w:val="18"/>
          <w:vertAlign w:val="superscript"/>
        </w:rPr>
        <w:t>)</w:t>
      </w:r>
      <w:r w:rsidRPr="006028A2">
        <w:rPr>
          <w:sz w:val="18"/>
          <w:szCs w:val="18"/>
        </w:rPr>
        <w:t xml:space="preserve"> Một số tác phẩm như:  “Một số vấn đề lý luận và thực tiễn về chủ nghĩa xã hội và con đường đi lên chủ nghĩa xã hội ở Việt Nam”; “Kiên quyết, kiên trì đấu tranh phòng, chống tham nhũng, tiêu cực, góp phần xây dựng Đảng và Nhà nước ta ngày càng trong sạch, vững mạnh”; </w:t>
      </w:r>
      <w:r w:rsidRPr="006028A2">
        <w:rPr>
          <w:sz w:val="18"/>
          <w:szCs w:val="18"/>
          <w:lang w:val="vi-VN"/>
        </w:rPr>
        <w:t>“Tự hào và tin tưởng dưới lá cờ vẻ vang của Đảng, quyết tâm xây dựng một nước Việt Nam ngày càng giàu mạnh, văn minh, văn hiến và anh hùng”</w:t>
      </w:r>
      <w:r w:rsidRPr="006028A2">
        <w:rPr>
          <w:sz w:val="18"/>
          <w:szCs w:val="18"/>
        </w:rPr>
        <w:t xml:space="preserve"> và “Xây dựng và phát triển nền đối ngoại, ngoại giao Việt Nam toàn diện, hiện đại mang đậm bản sắc “cây tre Việt Nam”</w:t>
      </w:r>
      <w:r w:rsidR="00EF357C">
        <w:rPr>
          <w:sz w:val="18"/>
          <w:szCs w:val="18"/>
        </w:rPr>
        <w:t>…</w:t>
      </w:r>
    </w:p>
  </w:footnote>
  <w:footnote w:id="17">
    <w:p w:rsidR="00F46C96" w:rsidRPr="005832B5" w:rsidRDefault="00F46C96" w:rsidP="00F46C96">
      <w:pPr>
        <w:pBdr>
          <w:top w:val="dotted" w:sz="4" w:space="0" w:color="FFFFFF"/>
          <w:left w:val="dotted" w:sz="4" w:space="18" w:color="FFFFFF"/>
          <w:bottom w:val="dotted" w:sz="4" w:space="14" w:color="FFFFFF"/>
          <w:right w:val="dotted" w:sz="4" w:space="0" w:color="FFFFFF"/>
        </w:pBdr>
        <w:shd w:val="clear" w:color="auto" w:fill="FFFFFF"/>
        <w:spacing w:before="120" w:after="120" w:line="240" w:lineRule="auto"/>
        <w:ind w:firstLine="544"/>
        <w:jc w:val="both"/>
        <w:rPr>
          <w:spacing w:val="2"/>
          <w:sz w:val="18"/>
          <w:szCs w:val="18"/>
        </w:rPr>
      </w:pPr>
      <w:r w:rsidRPr="000659C6">
        <w:rPr>
          <w:spacing w:val="-2"/>
          <w:sz w:val="18"/>
          <w:szCs w:val="18"/>
          <w:vertAlign w:val="superscript"/>
        </w:rPr>
        <w:t>(</w:t>
      </w:r>
      <w:r w:rsidRPr="000659C6">
        <w:rPr>
          <w:rStyle w:val="FootnoteReference"/>
          <w:spacing w:val="-2"/>
          <w:sz w:val="18"/>
          <w:szCs w:val="18"/>
        </w:rPr>
        <w:footnoteRef/>
      </w:r>
      <w:r w:rsidRPr="000659C6">
        <w:rPr>
          <w:spacing w:val="-2"/>
          <w:sz w:val="18"/>
          <w:szCs w:val="18"/>
          <w:vertAlign w:val="superscript"/>
        </w:rPr>
        <w:t>)</w:t>
      </w:r>
      <w:r w:rsidRPr="000659C6">
        <w:rPr>
          <w:spacing w:val="-2"/>
          <w:sz w:val="18"/>
          <w:szCs w:val="18"/>
        </w:rPr>
        <w:t xml:space="preserve"> </w:t>
      </w:r>
      <w:r w:rsidRPr="005832B5">
        <w:rPr>
          <w:spacing w:val="2"/>
          <w:sz w:val="18"/>
          <w:szCs w:val="18"/>
        </w:rPr>
        <w:t>Trong năm 2024, Ban Tuyên giáo Tỉnh ủy cử 01 đồng chí tham gia lớp Trung cấp lý luận chính trị hệ tập trung</w:t>
      </w:r>
      <w:r w:rsidR="005832B5" w:rsidRPr="005832B5">
        <w:rPr>
          <w:spacing w:val="2"/>
          <w:sz w:val="18"/>
          <w:szCs w:val="18"/>
        </w:rPr>
        <w:t xml:space="preserve"> tại Trường Chính trị tỉnh</w:t>
      </w:r>
      <w:r w:rsidRPr="005832B5">
        <w:rPr>
          <w:spacing w:val="2"/>
          <w:sz w:val="18"/>
          <w:szCs w:val="18"/>
        </w:rPr>
        <w:t>; tham gia lớp Bồi dưỡng cập nhật kiến thức, mới theo Quy định số 164-QĐ/TW, ngày 01/02/2013 của Bộ Chính trị: 01 đồng chí</w:t>
      </w:r>
      <w:r w:rsidRPr="005832B5">
        <w:rPr>
          <w:color w:val="000000"/>
          <w:spacing w:val="2"/>
          <w:sz w:val="18"/>
          <w:szCs w:val="18"/>
        </w:rPr>
        <w:t xml:space="preserve"> quy hoạch Ủy viên Ban Chấp hành Trung ương Đảng khóa XIV</w:t>
      </w:r>
      <w:r w:rsidRPr="005832B5">
        <w:rPr>
          <w:spacing w:val="2"/>
          <w:sz w:val="18"/>
          <w:szCs w:val="18"/>
        </w:rPr>
        <w:t xml:space="preserve"> t</w:t>
      </w:r>
      <w:r w:rsidRPr="005832B5">
        <w:rPr>
          <w:color w:val="000000"/>
          <w:spacing w:val="2"/>
          <w:sz w:val="18"/>
          <w:szCs w:val="18"/>
        </w:rPr>
        <w:t xml:space="preserve">ham gia lớp bồi dưỡng, cập nhật kiến thức, kỹ năng tại Hà Nội; </w:t>
      </w:r>
      <w:r w:rsidRPr="005832B5">
        <w:rPr>
          <w:spacing w:val="2"/>
          <w:sz w:val="18"/>
          <w:szCs w:val="18"/>
        </w:rPr>
        <w:t>01 đồng chí lãnh đạo Ban tham gia lớp bồi dưỡng do Ban Tuyên giáo Trung ương tổ chức từ ngày 21 - 25/10/2024 tại Học viện Chính trị Quốc gia Hồ Chí Minh. Bồi dưỡng ngạch chuyên viên cao cấp 01 đ/c, chuyên viên : 03 đồng chí; tham gia lớp bồi dưỡng cấp ủy: 03 đ/c. Bồi dưỡng về công tác tuyên giáo</w:t>
      </w:r>
      <w:r w:rsidR="000659C6" w:rsidRPr="005832B5">
        <w:rPr>
          <w:spacing w:val="2"/>
          <w:sz w:val="18"/>
          <w:szCs w:val="18"/>
        </w:rPr>
        <w:t xml:space="preserve"> thuộc lĩnh vực văn học nghệ thuật</w:t>
      </w:r>
      <w:r w:rsidRPr="005832B5">
        <w:rPr>
          <w:spacing w:val="2"/>
          <w:sz w:val="18"/>
          <w:szCs w:val="18"/>
        </w:rPr>
        <w:t>: 02 đồng chí.  Bồi dưỡng nghiệp vụ văn thư: 01 đ/c.</w:t>
      </w:r>
    </w:p>
    <w:p w:rsidR="00F46C96" w:rsidRDefault="00F46C96">
      <w:pPr>
        <w:pStyle w:val="FootnoteText"/>
      </w:pPr>
    </w:p>
  </w:footnote>
  <w:footnote w:id="18">
    <w:p w:rsidR="0008104A" w:rsidRPr="00033DAB" w:rsidRDefault="0008104A" w:rsidP="007608EA">
      <w:pPr>
        <w:spacing w:after="0" w:line="240" w:lineRule="auto"/>
        <w:ind w:firstLine="567"/>
        <w:jc w:val="both"/>
        <w:rPr>
          <w:sz w:val="18"/>
          <w:szCs w:val="18"/>
        </w:rPr>
      </w:pPr>
      <w:r w:rsidRPr="00033DAB">
        <w:rPr>
          <w:sz w:val="18"/>
          <w:szCs w:val="18"/>
          <w:vertAlign w:val="superscript"/>
        </w:rPr>
        <w:t>(</w:t>
      </w:r>
      <w:r w:rsidRPr="00033DAB">
        <w:rPr>
          <w:rStyle w:val="FootnoteReference"/>
          <w:sz w:val="18"/>
          <w:szCs w:val="18"/>
        </w:rPr>
        <w:footnoteRef/>
      </w:r>
      <w:r w:rsidRPr="00033DAB">
        <w:rPr>
          <w:sz w:val="18"/>
          <w:szCs w:val="18"/>
          <w:vertAlign w:val="superscript"/>
        </w:rPr>
        <w:t>)</w:t>
      </w:r>
      <w:r w:rsidRPr="00033DAB">
        <w:rPr>
          <w:sz w:val="18"/>
          <w:szCs w:val="18"/>
        </w:rPr>
        <w:t xml:space="preserve"> </w:t>
      </w:r>
      <w:r w:rsidR="00033DAB" w:rsidRPr="00033DAB">
        <w:rPr>
          <w:sz w:val="18"/>
          <w:szCs w:val="18"/>
        </w:rPr>
        <w:t xml:space="preserve">Kỷ </w:t>
      </w:r>
      <w:r w:rsidR="00033DAB" w:rsidRPr="007608EA">
        <w:rPr>
          <w:sz w:val="18"/>
          <w:szCs w:val="18"/>
        </w:rPr>
        <w:t xml:space="preserve">niệm 50 năm Ngày Giải phóng tỉnh Phú Yên (01/4/1975 - 01/4/2025); Kỷ niệm 95 năm Ngày thành lập Chi bộ Đảng Cộng sản đầu tiên ở Phú Yên (05/10/1930 - 05/10/2025). </w:t>
      </w:r>
      <w:r w:rsidR="00033DAB" w:rsidRPr="007608EA">
        <w:rPr>
          <w:bCs/>
          <w:sz w:val="18"/>
          <w:szCs w:val="18"/>
          <w:shd w:val="clear" w:color="auto" w:fill="FFFFFF"/>
        </w:rPr>
        <w:t>Kỷ niệm 65 năm Ngày Đồng khởi Hòa Thịnh (22/12/1960 - 22/12/2025).</w:t>
      </w:r>
      <w:r w:rsidR="007608EA" w:rsidRPr="007608EA">
        <w:rPr>
          <w:sz w:val="18"/>
          <w:szCs w:val="18"/>
        </w:rPr>
        <w:t xml:space="preserve"> Kỷ niệm 95 năm Ngày thành lập Đảng Cộng sản Việt Nam (03/02/1930 - 03/02/2025). </w:t>
      </w:r>
      <w:r w:rsidR="007608EA" w:rsidRPr="007608EA">
        <w:rPr>
          <w:rStyle w:val="Emphasis"/>
          <w:bCs/>
          <w:sz w:val="18"/>
          <w:szCs w:val="18"/>
        </w:rPr>
        <w:t>K</w:t>
      </w:r>
      <w:r w:rsidR="007608EA" w:rsidRPr="005203F2">
        <w:rPr>
          <w:rStyle w:val="Emphasis"/>
          <w:bCs/>
          <w:i w:val="0"/>
          <w:sz w:val="18"/>
          <w:szCs w:val="18"/>
        </w:rPr>
        <w:t>ỷ niệm 135 năm Ngày sinh Chủ tịch Hồ Chí Minh (19/5/1890 - 19/5/2025</w:t>
      </w:r>
      <w:r w:rsidR="005203F2">
        <w:rPr>
          <w:rStyle w:val="Emphasis"/>
          <w:bCs/>
          <w:i w:val="0"/>
          <w:sz w:val="18"/>
          <w:szCs w:val="18"/>
        </w:rPr>
        <w:t>); Kỷ niệm 95 năm Ngày truyền thống Ngành Tuyên giáo của Đảng (01/8/1930-01/8/2025)</w:t>
      </w:r>
      <w:r w:rsidR="007608EA" w:rsidRPr="007608EA">
        <w:rPr>
          <w:rStyle w:val="Emphasis"/>
          <w:i w:val="0"/>
          <w:iCs w:val="0"/>
          <w:sz w:val="18"/>
          <w:szCs w:val="18"/>
        </w:rPr>
        <w:t xml:space="preserve"> </w:t>
      </w:r>
      <w:r w:rsidR="007608EA" w:rsidRPr="007608EA">
        <w:rPr>
          <w:sz w:val="18"/>
          <w:szCs w:val="18"/>
        </w:rPr>
        <w:t xml:space="preserve">Kỷ niệm 80 năm Ngày Cách mạng tháng Tám thành công (19/8/1945 - 19/8/2025) và Ngày Quốc khánh nước Cộng hoà xã hội chủ nghĩa Việt Nam (2/9/1945 - 2/9/2025). Kỷ niệm 80 năm Ngày truyền thống Công an nhân dân Việt Nam (19/8/1945-19/8/2025) </w:t>
      </w:r>
      <w:r w:rsidR="005203F2">
        <w:rPr>
          <w:sz w:val="18"/>
          <w:szCs w:val="18"/>
        </w:rPr>
        <w:t xml:space="preserve">; </w:t>
      </w:r>
      <w:r w:rsidR="007608EA" w:rsidRPr="007608EA">
        <w:rPr>
          <w:sz w:val="18"/>
          <w:szCs w:val="18"/>
        </w:rPr>
        <w:t>và 20 năm Ngày Hội toàn dân bảo vệ an ninh Tổ quốc (19/8/2005 – 19/8/2025). Kỷ niệm 50 năm Ngày Giải phóng miền Nam, thống nhất đất nước (30/4/1975 – 30/4/2025)</w:t>
      </w:r>
      <w:r w:rsidR="007608EA">
        <w:rPr>
          <w:sz w:val="18"/>
          <w:szCs w:val="18"/>
        </w:rPr>
        <w:t>.</w:t>
      </w:r>
    </w:p>
  </w:footnote>
  <w:footnote w:id="19">
    <w:p w:rsidR="005C2413" w:rsidRPr="00E335D6" w:rsidRDefault="005C2413" w:rsidP="005C2413">
      <w:pPr>
        <w:pStyle w:val="FootnoteText"/>
        <w:ind w:firstLine="284"/>
        <w:jc w:val="both"/>
        <w:rPr>
          <w:sz w:val="18"/>
          <w:szCs w:val="18"/>
        </w:rPr>
      </w:pPr>
      <w:r>
        <w:rPr>
          <w:vertAlign w:val="superscript"/>
        </w:rPr>
        <w:t>(</w:t>
      </w:r>
      <w:r>
        <w:rPr>
          <w:rStyle w:val="FootnoteReference"/>
        </w:rPr>
        <w:footnoteRef/>
      </w:r>
      <w:r>
        <w:rPr>
          <w:vertAlign w:val="superscript"/>
        </w:rPr>
        <w:t>)</w:t>
      </w:r>
      <w:r>
        <w:t xml:space="preserve"> </w:t>
      </w:r>
      <w:r w:rsidRPr="00E335D6">
        <w:rPr>
          <w:sz w:val="18"/>
          <w:szCs w:val="18"/>
        </w:rPr>
        <w:t>Tham mưu theo dõi, chỉ đạo triển khai thực hiện Kết luận số 91-KL/TW, ngày 12/8/2024 của Bộ Chính trị tiếp tục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Kết luận số 86-KL/TW, ngày 10/7/2024 của Ban Bí thư về phát triển nền Y học cổ truyền Việt Nam và Hội Đông y Việt Nam trong giai đoạn mới; tổ chức các hoạt động tổng kết 50 năm nền văn học, nghệ thuật Việt Nam sau ngày đất nước thống nhất (30/4/1975-30/4/2025)…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299088"/>
      <w:docPartObj>
        <w:docPartGallery w:val="Page Numbers (Top of Page)"/>
        <w:docPartUnique/>
      </w:docPartObj>
    </w:sdtPr>
    <w:sdtEndPr>
      <w:rPr>
        <w:noProof/>
      </w:rPr>
    </w:sdtEndPr>
    <w:sdtContent>
      <w:p w:rsidR="00937BF2" w:rsidRDefault="002A71D3" w:rsidP="001D6DAB">
        <w:pPr>
          <w:pStyle w:val="Header"/>
          <w:jc w:val="center"/>
        </w:pPr>
        <w:r>
          <w:fldChar w:fldCharType="begin"/>
        </w:r>
        <w:r>
          <w:instrText xml:space="preserve"> PAGE   \* MERGEFORMAT </w:instrText>
        </w:r>
        <w:r>
          <w:fldChar w:fldCharType="separate"/>
        </w:r>
        <w:r w:rsidR="00FE1D66">
          <w:rPr>
            <w:noProof/>
          </w:rPr>
          <w:t>11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13"/>
    <w:rsid w:val="00033DAB"/>
    <w:rsid w:val="00044212"/>
    <w:rsid w:val="00061EFE"/>
    <w:rsid w:val="000659C6"/>
    <w:rsid w:val="00072CC1"/>
    <w:rsid w:val="000802F3"/>
    <w:rsid w:val="0008104A"/>
    <w:rsid w:val="000A2C77"/>
    <w:rsid w:val="000B25F5"/>
    <w:rsid w:val="000D2118"/>
    <w:rsid w:val="000E184F"/>
    <w:rsid w:val="000F1076"/>
    <w:rsid w:val="00101C59"/>
    <w:rsid w:val="00116E1C"/>
    <w:rsid w:val="0012702D"/>
    <w:rsid w:val="00173858"/>
    <w:rsid w:val="001776EA"/>
    <w:rsid w:val="001866BE"/>
    <w:rsid w:val="001B2F19"/>
    <w:rsid w:val="001C687D"/>
    <w:rsid w:val="001C7E8B"/>
    <w:rsid w:val="001D194F"/>
    <w:rsid w:val="001D1D43"/>
    <w:rsid w:val="001D7A2B"/>
    <w:rsid w:val="001F0C58"/>
    <w:rsid w:val="002273A4"/>
    <w:rsid w:val="00227F3B"/>
    <w:rsid w:val="002326D5"/>
    <w:rsid w:val="00297F57"/>
    <w:rsid w:val="002A2065"/>
    <w:rsid w:val="002A71D3"/>
    <w:rsid w:val="002C7F75"/>
    <w:rsid w:val="002D1722"/>
    <w:rsid w:val="002E41D9"/>
    <w:rsid w:val="002F0667"/>
    <w:rsid w:val="003229DF"/>
    <w:rsid w:val="0033325B"/>
    <w:rsid w:val="003500A0"/>
    <w:rsid w:val="003A63BC"/>
    <w:rsid w:val="003B4101"/>
    <w:rsid w:val="003B601F"/>
    <w:rsid w:val="003D13BD"/>
    <w:rsid w:val="003D739D"/>
    <w:rsid w:val="003E7781"/>
    <w:rsid w:val="00414603"/>
    <w:rsid w:val="00417B05"/>
    <w:rsid w:val="00441378"/>
    <w:rsid w:val="00464CD1"/>
    <w:rsid w:val="0048221B"/>
    <w:rsid w:val="0049412C"/>
    <w:rsid w:val="004E275D"/>
    <w:rsid w:val="00514C29"/>
    <w:rsid w:val="005203F2"/>
    <w:rsid w:val="00521906"/>
    <w:rsid w:val="0055260E"/>
    <w:rsid w:val="00554B52"/>
    <w:rsid w:val="00562E40"/>
    <w:rsid w:val="005832B5"/>
    <w:rsid w:val="005B4629"/>
    <w:rsid w:val="005C2413"/>
    <w:rsid w:val="005C5479"/>
    <w:rsid w:val="005D2D99"/>
    <w:rsid w:val="005D60E4"/>
    <w:rsid w:val="0061092D"/>
    <w:rsid w:val="00612D6B"/>
    <w:rsid w:val="006309DB"/>
    <w:rsid w:val="00653BBA"/>
    <w:rsid w:val="0069735B"/>
    <w:rsid w:val="006B6141"/>
    <w:rsid w:val="006D59CF"/>
    <w:rsid w:val="00753354"/>
    <w:rsid w:val="007608EA"/>
    <w:rsid w:val="00764104"/>
    <w:rsid w:val="00766971"/>
    <w:rsid w:val="007811EB"/>
    <w:rsid w:val="007B441E"/>
    <w:rsid w:val="007E4693"/>
    <w:rsid w:val="00802D72"/>
    <w:rsid w:val="008070BB"/>
    <w:rsid w:val="008349DF"/>
    <w:rsid w:val="00851E23"/>
    <w:rsid w:val="00865473"/>
    <w:rsid w:val="00890F2D"/>
    <w:rsid w:val="008B6F3F"/>
    <w:rsid w:val="00902AA8"/>
    <w:rsid w:val="00904B81"/>
    <w:rsid w:val="00946EA6"/>
    <w:rsid w:val="00956834"/>
    <w:rsid w:val="00956F50"/>
    <w:rsid w:val="009678BF"/>
    <w:rsid w:val="009732A1"/>
    <w:rsid w:val="009929F0"/>
    <w:rsid w:val="00994E11"/>
    <w:rsid w:val="00995BF9"/>
    <w:rsid w:val="009C1ED3"/>
    <w:rsid w:val="009C4B3F"/>
    <w:rsid w:val="009D6874"/>
    <w:rsid w:val="009E257C"/>
    <w:rsid w:val="009E50E5"/>
    <w:rsid w:val="009F5F4F"/>
    <w:rsid w:val="00A44450"/>
    <w:rsid w:val="00A52285"/>
    <w:rsid w:val="00A54B26"/>
    <w:rsid w:val="00A657F2"/>
    <w:rsid w:val="00A7780B"/>
    <w:rsid w:val="00B25BF9"/>
    <w:rsid w:val="00B62330"/>
    <w:rsid w:val="00B67261"/>
    <w:rsid w:val="00B97FA1"/>
    <w:rsid w:val="00BC3717"/>
    <w:rsid w:val="00BE6011"/>
    <w:rsid w:val="00C140CF"/>
    <w:rsid w:val="00C47E64"/>
    <w:rsid w:val="00C61930"/>
    <w:rsid w:val="00C70A0A"/>
    <w:rsid w:val="00C71158"/>
    <w:rsid w:val="00C75D13"/>
    <w:rsid w:val="00C800BD"/>
    <w:rsid w:val="00C815FA"/>
    <w:rsid w:val="00CC131B"/>
    <w:rsid w:val="00CD6377"/>
    <w:rsid w:val="00CE6DB3"/>
    <w:rsid w:val="00D127B1"/>
    <w:rsid w:val="00D222E1"/>
    <w:rsid w:val="00D33A09"/>
    <w:rsid w:val="00D4527B"/>
    <w:rsid w:val="00D50D48"/>
    <w:rsid w:val="00D82A4D"/>
    <w:rsid w:val="00D848DA"/>
    <w:rsid w:val="00DB30D8"/>
    <w:rsid w:val="00DC2F7A"/>
    <w:rsid w:val="00DF2EF6"/>
    <w:rsid w:val="00E050B9"/>
    <w:rsid w:val="00E2149C"/>
    <w:rsid w:val="00E27D41"/>
    <w:rsid w:val="00E53D97"/>
    <w:rsid w:val="00E82A90"/>
    <w:rsid w:val="00EA3E86"/>
    <w:rsid w:val="00EB0F9D"/>
    <w:rsid w:val="00ED4AE0"/>
    <w:rsid w:val="00EE12FF"/>
    <w:rsid w:val="00EF357C"/>
    <w:rsid w:val="00EF3A4A"/>
    <w:rsid w:val="00F06C3F"/>
    <w:rsid w:val="00F13797"/>
    <w:rsid w:val="00F417CE"/>
    <w:rsid w:val="00F42B1E"/>
    <w:rsid w:val="00F46C96"/>
    <w:rsid w:val="00FB08C1"/>
    <w:rsid w:val="00FB30EB"/>
    <w:rsid w:val="00FC08AC"/>
    <w:rsid w:val="00FD7C47"/>
    <w:rsid w:val="00FE1D66"/>
    <w:rsid w:val="00FF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13"/>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13"/>
    <w:rPr>
      <w:rFonts w:ascii="Times New Roman" w:eastAsia="Calibri" w:hAnsi="Times New Roman" w:cs="Times New Roman"/>
      <w:sz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5C2413"/>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5C2413"/>
    <w:rPr>
      <w:rFonts w:ascii="Times New Roman" w:eastAsia="Times New Roman" w:hAnsi="Times New Roman"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R"/>
    <w:link w:val="FootnoteChar"/>
    <w:uiPriority w:val="99"/>
    <w:qFormat/>
    <w:rsid w:val="005C2413"/>
    <w:rPr>
      <w:vertAlign w:val="superscript"/>
    </w:rPr>
  </w:style>
  <w:style w:type="character" w:styleId="Strong">
    <w:name w:val="Strong"/>
    <w:uiPriority w:val="22"/>
    <w:qFormat/>
    <w:rsid w:val="005C2413"/>
    <w:rPr>
      <w:b/>
      <w:bC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5C2413"/>
    <w:pPr>
      <w:spacing w:after="160" w:line="240" w:lineRule="exact"/>
    </w:pPr>
    <w:rPr>
      <w:rFonts w:asciiTheme="minorHAnsi" w:eastAsiaTheme="minorHAnsi" w:hAnsiTheme="minorHAnsi" w:cstheme="minorBidi"/>
      <w:sz w:val="22"/>
      <w:vertAlign w:val="superscript"/>
    </w:rPr>
  </w:style>
  <w:style w:type="character" w:styleId="Emphasis">
    <w:name w:val="Emphasis"/>
    <w:basedOn w:val="DefaultParagraphFont"/>
    <w:uiPriority w:val="20"/>
    <w:qFormat/>
    <w:rsid w:val="007608EA"/>
    <w:rPr>
      <w:i/>
      <w:iCs/>
    </w:rPr>
  </w:style>
  <w:style w:type="paragraph" w:styleId="BodyTextIndent">
    <w:name w:val="Body Text Indent"/>
    <w:basedOn w:val="Normal"/>
    <w:link w:val="BodyTextIndentChar"/>
    <w:rsid w:val="00F46C96"/>
    <w:pPr>
      <w:spacing w:after="0" w:line="240" w:lineRule="auto"/>
      <w:ind w:firstLine="900"/>
    </w:pPr>
    <w:rPr>
      <w:rFonts w:eastAsia="Times New Roman"/>
      <w:szCs w:val="24"/>
    </w:rPr>
  </w:style>
  <w:style w:type="character" w:customStyle="1" w:styleId="BodyTextIndentChar">
    <w:name w:val="Body Text Indent Char"/>
    <w:basedOn w:val="DefaultParagraphFont"/>
    <w:link w:val="BodyTextIndent"/>
    <w:rsid w:val="00F46C9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46C9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46C96"/>
    <w:rPr>
      <w:rFonts w:ascii="Segoe UI" w:eastAsia="Times New Roman" w:hAnsi="Segoe UI" w:cs="Segoe UI"/>
      <w:sz w:val="18"/>
      <w:szCs w:val="18"/>
    </w:rPr>
  </w:style>
  <w:style w:type="paragraph" w:styleId="ListParagraph">
    <w:name w:val="List Paragraph"/>
    <w:basedOn w:val="Normal"/>
    <w:uiPriority w:val="34"/>
    <w:qFormat/>
    <w:rsid w:val="002D1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13"/>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13"/>
    <w:rPr>
      <w:rFonts w:ascii="Times New Roman" w:eastAsia="Calibri" w:hAnsi="Times New Roman" w:cs="Times New Roman"/>
      <w:sz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5C2413"/>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5C2413"/>
    <w:rPr>
      <w:rFonts w:ascii="Times New Roman" w:eastAsia="Times New Roman" w:hAnsi="Times New Roman"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R"/>
    <w:link w:val="FootnoteChar"/>
    <w:uiPriority w:val="99"/>
    <w:qFormat/>
    <w:rsid w:val="005C2413"/>
    <w:rPr>
      <w:vertAlign w:val="superscript"/>
    </w:rPr>
  </w:style>
  <w:style w:type="character" w:styleId="Strong">
    <w:name w:val="Strong"/>
    <w:uiPriority w:val="22"/>
    <w:qFormat/>
    <w:rsid w:val="005C2413"/>
    <w:rPr>
      <w:b/>
      <w:bC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5C2413"/>
    <w:pPr>
      <w:spacing w:after="160" w:line="240" w:lineRule="exact"/>
    </w:pPr>
    <w:rPr>
      <w:rFonts w:asciiTheme="minorHAnsi" w:eastAsiaTheme="minorHAnsi" w:hAnsiTheme="minorHAnsi" w:cstheme="minorBidi"/>
      <w:sz w:val="22"/>
      <w:vertAlign w:val="superscript"/>
    </w:rPr>
  </w:style>
  <w:style w:type="character" w:styleId="Emphasis">
    <w:name w:val="Emphasis"/>
    <w:basedOn w:val="DefaultParagraphFont"/>
    <w:uiPriority w:val="20"/>
    <w:qFormat/>
    <w:rsid w:val="007608EA"/>
    <w:rPr>
      <w:i/>
      <w:iCs/>
    </w:rPr>
  </w:style>
  <w:style w:type="paragraph" w:styleId="BodyTextIndent">
    <w:name w:val="Body Text Indent"/>
    <w:basedOn w:val="Normal"/>
    <w:link w:val="BodyTextIndentChar"/>
    <w:rsid w:val="00F46C96"/>
    <w:pPr>
      <w:spacing w:after="0" w:line="240" w:lineRule="auto"/>
      <w:ind w:firstLine="900"/>
    </w:pPr>
    <w:rPr>
      <w:rFonts w:eastAsia="Times New Roman"/>
      <w:szCs w:val="24"/>
    </w:rPr>
  </w:style>
  <w:style w:type="character" w:customStyle="1" w:styleId="BodyTextIndentChar">
    <w:name w:val="Body Text Indent Char"/>
    <w:basedOn w:val="DefaultParagraphFont"/>
    <w:link w:val="BodyTextIndent"/>
    <w:rsid w:val="00F46C9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46C9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46C96"/>
    <w:rPr>
      <w:rFonts w:ascii="Segoe UI" w:eastAsia="Times New Roman" w:hAnsi="Segoe UI" w:cs="Segoe UI"/>
      <w:sz w:val="18"/>
      <w:szCs w:val="18"/>
    </w:rPr>
  </w:style>
  <w:style w:type="paragraph" w:styleId="ListParagraph">
    <w:name w:val="List Paragraph"/>
    <w:basedOn w:val="Normal"/>
    <w:uiPriority w:val="34"/>
    <w:qFormat/>
    <w:rsid w:val="002D1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6243-DAF0-4F0B-BD57-E5D21009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3915</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user</cp:lastModifiedBy>
  <cp:revision>2</cp:revision>
  <cp:lastPrinted>2024-12-24T03:47:00Z</cp:lastPrinted>
  <dcterms:created xsi:type="dcterms:W3CDTF">2024-12-24T07:09:00Z</dcterms:created>
  <dcterms:modified xsi:type="dcterms:W3CDTF">2024-12-24T07:09:00Z</dcterms:modified>
</cp:coreProperties>
</file>